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2C3" w:rsidRPr="00A272C3" w:rsidRDefault="00955782" w:rsidP="00F0037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171815"/>
            <wp:effectExtent l="0" t="0" r="317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емиотика ФОС.jpeg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A272C3" w:rsidRPr="00A272C3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 w:type="page"/>
      </w:r>
    </w:p>
    <w:p w:rsidR="00A272C3" w:rsidRPr="00F00370" w:rsidRDefault="00F00370" w:rsidP="00F0037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  <w:r w:rsidR="00A272C3" w:rsidRPr="00F00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567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еречень компетенций. </w:t>
      </w:r>
      <w:r w:rsidR="005678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272C3" w:rsidRPr="009F2A46" w:rsidRDefault="00A272C3" w:rsidP="00A272C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72C3">
        <w:rPr>
          <w:rFonts w:ascii="Times New Roman" w:hAnsi="Times New Roman" w:cs="Times New Roman"/>
          <w:sz w:val="24"/>
          <w:szCs w:val="24"/>
        </w:rPr>
        <w:t xml:space="preserve">Процесс изучения дисциплины направлен на </w:t>
      </w:r>
      <w:r w:rsidRPr="00A272C3">
        <w:rPr>
          <w:rFonts w:ascii="Times New Roman" w:hAnsi="Times New Roman" w:cs="Times New Roman"/>
          <w:bCs/>
          <w:sz w:val="24"/>
          <w:szCs w:val="24"/>
        </w:rPr>
        <w:t>формирование следующих компетенций</w:t>
      </w:r>
      <w:r w:rsidRPr="00A272C3">
        <w:rPr>
          <w:rFonts w:ascii="Times New Roman" w:hAnsi="Times New Roman" w:cs="Times New Roman"/>
          <w:sz w:val="24"/>
          <w:szCs w:val="24"/>
        </w:rPr>
        <w:t xml:space="preserve"> </w:t>
      </w:r>
      <w:r w:rsidRPr="009F2A46">
        <w:rPr>
          <w:rFonts w:ascii="Times New Roman" w:hAnsi="Times New Roman" w:cs="Times New Roman"/>
          <w:sz w:val="24"/>
          <w:szCs w:val="24"/>
        </w:rPr>
        <w:t>обучающегося:</w:t>
      </w:r>
      <w:proofErr w:type="gramEnd"/>
    </w:p>
    <w:p w:rsidR="00550985" w:rsidRPr="00550985" w:rsidRDefault="00550985" w:rsidP="00550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5098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- </w:t>
      </w:r>
      <w:r w:rsidRPr="005509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УК-1 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55098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;</w:t>
      </w:r>
    </w:p>
    <w:p w:rsidR="00550985" w:rsidRPr="00550985" w:rsidRDefault="00550985" w:rsidP="00550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5098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-УК-5 </w:t>
      </w:r>
      <w:proofErr w:type="gramStart"/>
      <w:r w:rsidRPr="0055098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Способен</w:t>
      </w:r>
      <w:proofErr w:type="gramEnd"/>
      <w:r w:rsidRPr="0055098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воспринимать межкультурное разнообразие общества в социально-историческом, этическом и философском контекстах.</w:t>
      </w:r>
    </w:p>
    <w:p w:rsidR="004F50DD" w:rsidRPr="006412C7" w:rsidRDefault="004F50DD" w:rsidP="004F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819" w:rsidRPr="00567819" w:rsidRDefault="00567819" w:rsidP="00567819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7819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обучения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50DD" w:rsidRPr="006412C7" w:rsidRDefault="004F50DD" w:rsidP="004F50D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sz w:val="24"/>
          <w:szCs w:val="24"/>
        </w:rPr>
        <w:t xml:space="preserve">В результате изучения курса «Семиотика» студент </w:t>
      </w:r>
      <w:r w:rsidRPr="006412C7">
        <w:rPr>
          <w:rFonts w:ascii="Times New Roman" w:eastAsia="TimesNewRomanPSMT" w:hAnsi="Times New Roman" w:cs="Times New Roman"/>
          <w:bCs/>
          <w:sz w:val="24"/>
          <w:szCs w:val="24"/>
        </w:rPr>
        <w:t xml:space="preserve">должен </w:t>
      </w:r>
    </w:p>
    <w:p w:rsidR="004F50DD" w:rsidRPr="006412C7" w:rsidRDefault="004F50DD" w:rsidP="004F50D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b/>
          <w:bCs/>
          <w:sz w:val="24"/>
          <w:szCs w:val="24"/>
        </w:rPr>
        <w:t>знать:</w:t>
      </w:r>
    </w:p>
    <w:p w:rsidR="004F50DD" w:rsidRPr="006412C7" w:rsidRDefault="004F50DD" w:rsidP="004F50D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sz w:val="24"/>
          <w:szCs w:val="24"/>
        </w:rPr>
        <w:t>основные этапы формирования семиотики как науки, ее структуру;</w:t>
      </w:r>
    </w:p>
    <w:p w:rsidR="004F50DD" w:rsidRPr="006412C7" w:rsidRDefault="004F50DD" w:rsidP="004F50D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sz w:val="24"/>
          <w:szCs w:val="24"/>
        </w:rPr>
        <w:t>основные принципы функционирования знаковых систем;</w:t>
      </w:r>
    </w:p>
    <w:p w:rsidR="004F50DD" w:rsidRPr="006412C7" w:rsidRDefault="004F50DD" w:rsidP="004F50D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sz w:val="24"/>
          <w:szCs w:val="24"/>
        </w:rPr>
        <w:t xml:space="preserve">важнейшие тексты по семиотике культуры, </w:t>
      </w:r>
      <w:r w:rsidRPr="006412C7">
        <w:rPr>
          <w:rFonts w:ascii="Times New Roman" w:hAnsi="Times New Roman" w:cs="Times New Roman"/>
          <w:sz w:val="24"/>
          <w:szCs w:val="24"/>
        </w:rPr>
        <w:t>основны</w:t>
      </w:r>
      <w:r>
        <w:rPr>
          <w:rFonts w:ascii="Times New Roman" w:hAnsi="Times New Roman" w:cs="Times New Roman"/>
          <w:sz w:val="24"/>
          <w:szCs w:val="24"/>
        </w:rPr>
        <w:t>е понятия и категории семиотики;</w:t>
      </w:r>
      <w:r w:rsidRPr="006412C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F50DD" w:rsidRPr="006412C7" w:rsidRDefault="004F50DD" w:rsidP="004F50D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b/>
          <w:bCs/>
          <w:sz w:val="24"/>
          <w:szCs w:val="24"/>
        </w:rPr>
        <w:t>уметь:</w:t>
      </w:r>
    </w:p>
    <w:p w:rsidR="004F50DD" w:rsidRPr="006412C7" w:rsidRDefault="004F50DD" w:rsidP="004F50D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sz w:val="24"/>
          <w:szCs w:val="24"/>
        </w:rPr>
        <w:t>пользоваться понятийным аппаратом семиотики;</w:t>
      </w:r>
    </w:p>
    <w:p w:rsidR="004F50DD" w:rsidRPr="006412C7" w:rsidRDefault="004F50DD" w:rsidP="004F50D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sz w:val="24"/>
          <w:szCs w:val="24"/>
        </w:rPr>
        <w:t>использовать полученные знания в практической работе;</w:t>
      </w:r>
    </w:p>
    <w:p w:rsidR="004F50DD" w:rsidRPr="006412C7" w:rsidRDefault="004F50DD" w:rsidP="004F50D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b/>
          <w:bCs/>
          <w:sz w:val="24"/>
          <w:szCs w:val="24"/>
        </w:rPr>
        <w:t>владеть:</w:t>
      </w:r>
    </w:p>
    <w:p w:rsidR="004F50DD" w:rsidRPr="00F84AF7" w:rsidRDefault="004F50DD" w:rsidP="004F50DD">
      <w:pPr>
        <w:numPr>
          <w:ilvl w:val="0"/>
          <w:numId w:val="2"/>
        </w:numPr>
        <w:tabs>
          <w:tab w:val="right" w:leader="underscore" w:pos="85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412C7">
        <w:rPr>
          <w:rFonts w:ascii="Times New Roman" w:eastAsia="TimesNewRomanPSMT" w:hAnsi="Times New Roman" w:cs="Times New Roman"/>
          <w:sz w:val="24"/>
          <w:szCs w:val="24"/>
        </w:rPr>
        <w:t xml:space="preserve">начальными навыками и приемами семиотического анализа культурных текстов. </w:t>
      </w:r>
    </w:p>
    <w:p w:rsidR="00F84AF7" w:rsidRPr="006412C7" w:rsidRDefault="00F84AF7" w:rsidP="00F84AF7">
      <w:pPr>
        <w:tabs>
          <w:tab w:val="right" w:leader="underscore" w:pos="8505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567819" w:rsidRPr="00F84AF7" w:rsidRDefault="00567819" w:rsidP="00272FA8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4AF7">
        <w:rPr>
          <w:rFonts w:ascii="Times New Roman" w:hAnsi="Times New Roman" w:cs="Times New Roman"/>
          <w:b/>
          <w:sz w:val="24"/>
          <w:szCs w:val="24"/>
        </w:rPr>
        <w:t>Показатели оценивания планируемых результатов обучения</w:t>
      </w:r>
    </w:p>
    <w:p w:rsidR="00E36A4C" w:rsidRPr="00E36A4C" w:rsidRDefault="00567819" w:rsidP="00DD4A39">
      <w:pPr>
        <w:spacing w:after="0" w:line="240" w:lineRule="auto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36A4C" w:rsidRPr="00E36A4C" w:rsidRDefault="00E36A4C" w:rsidP="00E36A4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6A4C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E36A4C">
        <w:rPr>
          <w:rFonts w:ascii="Times New Roman" w:eastAsia="Calibri" w:hAnsi="Times New Roman" w:cs="Times New Roman"/>
          <w:sz w:val="24"/>
          <w:szCs w:val="24"/>
        </w:rPr>
        <w:t>Ку</w:t>
      </w:r>
      <w:proofErr w:type="gramStart"/>
      <w:r w:rsidRPr="00E36A4C">
        <w:rPr>
          <w:rFonts w:ascii="Times New Roman" w:eastAsia="Calibri" w:hAnsi="Times New Roman" w:cs="Times New Roman"/>
          <w:sz w:val="24"/>
          <w:szCs w:val="24"/>
        </w:rPr>
        <w:t>рс стр</w:t>
      </w:r>
      <w:proofErr w:type="gramEnd"/>
      <w:r w:rsidRPr="00E36A4C">
        <w:rPr>
          <w:rFonts w:ascii="Times New Roman" w:eastAsia="Calibri" w:hAnsi="Times New Roman" w:cs="Times New Roman"/>
          <w:sz w:val="24"/>
          <w:szCs w:val="24"/>
        </w:rPr>
        <w:t>оится на основе сочетания лекций и семинарских занятий, в том числе и в инте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рактивной форме. В </w:t>
      </w:r>
      <w:r w:rsidR="00DD4A39">
        <w:rPr>
          <w:rFonts w:ascii="Times New Roman" w:eastAsia="Calibri" w:hAnsi="Times New Roman" w:cs="Times New Roman"/>
          <w:sz w:val="24"/>
          <w:szCs w:val="24"/>
        </w:rPr>
        <w:t xml:space="preserve"> лекциях (ЗЛТ)</w:t>
      </w:r>
      <w:r w:rsidRPr="00E36A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дается экспликация </w:t>
      </w:r>
      <w:r w:rsidR="00DD4A39">
        <w:rPr>
          <w:rFonts w:ascii="Times New Roman" w:eastAsia="Calibri" w:hAnsi="Times New Roman" w:cs="Times New Roman"/>
          <w:sz w:val="24"/>
          <w:szCs w:val="24"/>
        </w:rPr>
        <w:t>базовых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понятий семиотики, </w:t>
      </w:r>
      <w:r w:rsidR="00DD4A39">
        <w:rPr>
          <w:rFonts w:ascii="Times New Roman" w:eastAsia="Calibri" w:hAnsi="Times New Roman" w:cs="Times New Roman"/>
          <w:sz w:val="24"/>
          <w:szCs w:val="24"/>
        </w:rPr>
        <w:t>рассматриваю</w:t>
      </w:r>
      <w:r>
        <w:rPr>
          <w:rFonts w:ascii="Times New Roman" w:eastAsia="Calibri" w:hAnsi="Times New Roman" w:cs="Times New Roman"/>
          <w:sz w:val="24"/>
          <w:szCs w:val="24"/>
        </w:rPr>
        <w:t xml:space="preserve">тся природа и структура </w:t>
      </w:r>
      <w:r w:rsidR="00DD4A39">
        <w:rPr>
          <w:rFonts w:ascii="Times New Roman" w:eastAsia="Calibri" w:hAnsi="Times New Roman" w:cs="Times New Roman"/>
          <w:sz w:val="24"/>
          <w:szCs w:val="24"/>
        </w:rPr>
        <w:t xml:space="preserve">знака, организация и функционирование знаковых систем, - таким </w:t>
      </w:r>
      <w:proofErr w:type="gramStart"/>
      <w:r w:rsidR="00DD4A39">
        <w:rPr>
          <w:rFonts w:ascii="Times New Roman" w:eastAsia="Calibri" w:hAnsi="Times New Roman" w:cs="Times New Roman"/>
          <w:sz w:val="24"/>
          <w:szCs w:val="24"/>
        </w:rPr>
        <w:t>образом</w:t>
      </w:r>
      <w:proofErr w:type="gramEnd"/>
      <w:r w:rsidR="00DD4A39">
        <w:rPr>
          <w:rFonts w:ascii="Times New Roman" w:eastAsia="Calibri" w:hAnsi="Times New Roman" w:cs="Times New Roman"/>
          <w:sz w:val="24"/>
          <w:szCs w:val="24"/>
        </w:rPr>
        <w:t xml:space="preserve"> закладывается концептуальная основа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4A39">
        <w:rPr>
          <w:rFonts w:ascii="Times New Roman" w:eastAsia="Calibri" w:hAnsi="Times New Roman" w:cs="Times New Roman"/>
          <w:sz w:val="24"/>
          <w:szCs w:val="24"/>
        </w:rPr>
        <w:t xml:space="preserve">для семиотического </w:t>
      </w:r>
      <w:r>
        <w:rPr>
          <w:rFonts w:ascii="Times New Roman" w:eastAsia="Calibri" w:hAnsi="Times New Roman" w:cs="Times New Roman"/>
          <w:sz w:val="24"/>
          <w:szCs w:val="24"/>
        </w:rPr>
        <w:t>анализ</w:t>
      </w:r>
      <w:r w:rsidR="00DD4A39">
        <w:rPr>
          <w:rFonts w:ascii="Times New Roman" w:eastAsia="Calibri" w:hAnsi="Times New Roman" w:cs="Times New Roman"/>
          <w:sz w:val="24"/>
          <w:szCs w:val="24"/>
        </w:rPr>
        <w:t xml:space="preserve">а текстов культуры. </w:t>
      </w:r>
      <w:r w:rsidRPr="00E36A4C">
        <w:rPr>
          <w:rFonts w:ascii="Times New Roman" w:eastAsia="Calibri" w:hAnsi="Times New Roman" w:cs="Times New Roman"/>
          <w:sz w:val="24"/>
          <w:szCs w:val="24"/>
        </w:rPr>
        <w:t xml:space="preserve"> Семинары</w:t>
      </w:r>
      <w:r w:rsidR="00DD4A39">
        <w:rPr>
          <w:rFonts w:ascii="Times New Roman" w:eastAsia="Calibri" w:hAnsi="Times New Roman" w:cs="Times New Roman"/>
          <w:sz w:val="24"/>
          <w:szCs w:val="24"/>
        </w:rPr>
        <w:t xml:space="preserve"> (ЗСТ)</w:t>
      </w:r>
      <w:r w:rsidRPr="00E36A4C">
        <w:rPr>
          <w:rFonts w:ascii="Times New Roman" w:eastAsia="Calibri" w:hAnsi="Times New Roman" w:cs="Times New Roman"/>
          <w:sz w:val="24"/>
          <w:szCs w:val="24"/>
        </w:rPr>
        <w:t xml:space="preserve"> предполагают анализ студентами </w:t>
      </w:r>
      <w:r w:rsidR="00DD4A39">
        <w:rPr>
          <w:rFonts w:ascii="Times New Roman" w:eastAsia="Calibri" w:hAnsi="Times New Roman" w:cs="Times New Roman"/>
          <w:sz w:val="24"/>
          <w:szCs w:val="24"/>
        </w:rPr>
        <w:t xml:space="preserve">разнообразных культурных текстов (искусство, реклама, поведенческие практики и т.д.), а также </w:t>
      </w:r>
      <w:r w:rsidRPr="00E36A4C">
        <w:rPr>
          <w:rFonts w:ascii="Times New Roman" w:eastAsia="Calibri" w:hAnsi="Times New Roman" w:cs="Times New Roman"/>
          <w:sz w:val="24"/>
          <w:szCs w:val="24"/>
        </w:rPr>
        <w:t xml:space="preserve"> обсуждение отдельных проблем, подходов и концепций. Оценивается общая ориентация в </w:t>
      </w:r>
      <w:r w:rsidR="00DD4A39">
        <w:rPr>
          <w:rFonts w:ascii="Times New Roman" w:eastAsia="Calibri" w:hAnsi="Times New Roman" w:cs="Times New Roman"/>
          <w:sz w:val="24"/>
          <w:szCs w:val="24"/>
        </w:rPr>
        <w:t xml:space="preserve">теоретической </w:t>
      </w:r>
      <w:r w:rsidRPr="00E36A4C">
        <w:rPr>
          <w:rFonts w:ascii="Times New Roman" w:eastAsia="Calibri" w:hAnsi="Times New Roman" w:cs="Times New Roman"/>
          <w:sz w:val="24"/>
          <w:szCs w:val="24"/>
        </w:rPr>
        <w:t xml:space="preserve">проблематике курса, знакомство с основными </w:t>
      </w:r>
      <w:r w:rsidR="00DD4A39">
        <w:rPr>
          <w:rFonts w:ascii="Times New Roman" w:eastAsia="Calibri" w:hAnsi="Times New Roman" w:cs="Times New Roman"/>
          <w:sz w:val="24"/>
          <w:szCs w:val="24"/>
        </w:rPr>
        <w:t xml:space="preserve">проблемами, персоналиями, </w:t>
      </w:r>
      <w:r w:rsidRPr="00E36A4C">
        <w:rPr>
          <w:rFonts w:ascii="Times New Roman" w:eastAsia="Calibri" w:hAnsi="Times New Roman" w:cs="Times New Roman"/>
          <w:sz w:val="24"/>
          <w:szCs w:val="24"/>
        </w:rPr>
        <w:t xml:space="preserve"> направлениями </w:t>
      </w:r>
      <w:r w:rsidR="00DD4A39">
        <w:rPr>
          <w:rFonts w:ascii="Times New Roman" w:eastAsia="Calibri" w:hAnsi="Times New Roman" w:cs="Times New Roman"/>
          <w:sz w:val="24"/>
          <w:szCs w:val="24"/>
        </w:rPr>
        <w:t xml:space="preserve"> семиотических исследований, знание основополагающих источников, а так же  умение применять полученные знания на практике.</w:t>
      </w:r>
    </w:p>
    <w:p w:rsidR="00DD4A39" w:rsidRDefault="00DD4A39" w:rsidP="00DD4A3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0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освоения отдельных разделов дисциплины осуществляется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регулярно, начиная со второй недели семестра</w:t>
      </w:r>
      <w:r w:rsidRPr="0071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помощи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коротких устных или письменных опросов</w:t>
      </w:r>
      <w:r w:rsidRPr="0071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начале каждого занятия</w:t>
      </w:r>
      <w:r w:rsidRPr="0071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середине семестра проводится рубежный контроль в виде опроса или тестирования. </w:t>
      </w:r>
      <w:r w:rsidRPr="0071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текущего контроля успеваемости служит в дальнейшем наиболее качественному и объективному оцениванию в ходе промежуточной аттестации.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D4A39" w:rsidRDefault="00DD4A39" w:rsidP="00DD4A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00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промежуточного контроля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дневном отделении</w:t>
      </w:r>
      <w:r w:rsid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зачет (7</w:t>
      </w:r>
      <w:r w:rsidRPr="0071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семестр)</w:t>
      </w:r>
      <w:r w:rsid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1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D4A39" w:rsidRDefault="00F84AF7" w:rsidP="00DD4A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7819" w:rsidRPr="00854090" w:rsidRDefault="00567819" w:rsidP="00DD4A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819" w:rsidRDefault="00567819" w:rsidP="00272FA8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7819"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p w:rsidR="00F36F42" w:rsidRPr="00F36F42" w:rsidRDefault="00F36F42" w:rsidP="00F36F42">
      <w:pPr>
        <w:pStyle w:val="a4"/>
        <w:spacing w:after="0" w:line="240" w:lineRule="auto"/>
        <w:ind w:right="355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3"/>
        <w:gridCol w:w="1985"/>
        <w:gridCol w:w="4819"/>
        <w:gridCol w:w="1961"/>
      </w:tblGrid>
      <w:tr w:rsidR="00F36F42" w:rsidRPr="00CC53CC" w:rsidTr="00F84AF7">
        <w:trPr>
          <w:trHeight w:val="571"/>
        </w:trPr>
        <w:tc>
          <w:tcPr>
            <w:tcW w:w="603" w:type="dxa"/>
          </w:tcPr>
          <w:p w:rsidR="00F36F42" w:rsidRPr="00CC53CC" w:rsidRDefault="00F36F42" w:rsidP="00F84A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3CC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F36F42" w:rsidRPr="00CC53CC" w:rsidRDefault="00F36F42" w:rsidP="00F84AF7">
            <w:pPr>
              <w:pStyle w:val="Default"/>
              <w:jc w:val="center"/>
            </w:pPr>
            <w:r w:rsidRPr="00CC53CC">
              <w:t xml:space="preserve">Наименование оценочного средства </w:t>
            </w:r>
          </w:p>
          <w:p w:rsidR="00F36F42" w:rsidRPr="00CC53CC" w:rsidRDefault="00F36F42" w:rsidP="00F84A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F36F42" w:rsidRPr="00CC53CC" w:rsidRDefault="00F36F42" w:rsidP="00F84AF7">
            <w:pPr>
              <w:pStyle w:val="Default"/>
            </w:pPr>
            <w:r w:rsidRPr="00CC53CC">
              <w:lastRenderedPageBreak/>
              <w:t xml:space="preserve">Характеристика оценочного средства </w:t>
            </w:r>
          </w:p>
        </w:tc>
        <w:tc>
          <w:tcPr>
            <w:tcW w:w="1843" w:type="dxa"/>
          </w:tcPr>
          <w:p w:rsidR="00F36F42" w:rsidRPr="00CC53CC" w:rsidRDefault="00F36F42" w:rsidP="00F84AF7">
            <w:pPr>
              <w:pStyle w:val="Default"/>
            </w:pPr>
            <w:r w:rsidRPr="00CC53CC">
              <w:t xml:space="preserve">Представление оценочного средства </w:t>
            </w:r>
            <w:proofErr w:type="gramStart"/>
            <w:r w:rsidRPr="00CC53CC">
              <w:t>в</w:t>
            </w:r>
            <w:proofErr w:type="gramEnd"/>
            <w:r w:rsidRPr="00CC53CC">
              <w:t xml:space="preserve"> </w:t>
            </w:r>
          </w:p>
        </w:tc>
      </w:tr>
      <w:tr w:rsidR="00F36F42" w:rsidRPr="00CC53CC" w:rsidTr="00F84AF7">
        <w:trPr>
          <w:trHeight w:val="436"/>
        </w:trPr>
        <w:tc>
          <w:tcPr>
            <w:tcW w:w="603" w:type="dxa"/>
          </w:tcPr>
          <w:p w:rsidR="00F36F42" w:rsidRPr="00CC53CC" w:rsidRDefault="00F36F42" w:rsidP="00F84A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3C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F36F42" w:rsidRPr="00CC53CC" w:rsidRDefault="00F36F42" w:rsidP="00F84AF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Текущий контроль (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экспресс-опросы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CC53C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C53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F36F42" w:rsidRPr="00CC53CC" w:rsidRDefault="00F36F42" w:rsidP="00F36F4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3CC">
              <w:rPr>
                <w:rFonts w:ascii="Times New Roman" w:hAnsi="Times New Roman"/>
                <w:sz w:val="24"/>
                <w:szCs w:val="24"/>
              </w:rPr>
              <w:t>Средство текущего контроля усвоения учебного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CC53CC">
              <w:rPr>
                <w:rFonts w:ascii="Times New Roman" w:hAnsi="Times New Roman"/>
                <w:sz w:val="24"/>
                <w:szCs w:val="24"/>
              </w:rPr>
              <w:t xml:space="preserve">организованное как учебное занятие в виде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устных экспресс-опросов или </w:t>
            </w:r>
            <w:r w:rsidRPr="00CC53CC">
              <w:rPr>
                <w:rFonts w:ascii="Times New Roman" w:hAnsi="Times New Roman"/>
                <w:sz w:val="24"/>
                <w:szCs w:val="24"/>
              </w:rPr>
              <w:t xml:space="preserve">письменных ответов на поставленные вопросы и последующего собеседования преподавателя с </w:t>
            </w:r>
            <w:proofErr w:type="gramStart"/>
            <w:r w:rsidRPr="00CC53CC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CC53CC">
              <w:rPr>
                <w:rFonts w:ascii="Times New Roman" w:hAnsi="Times New Roman"/>
                <w:sz w:val="24"/>
                <w:szCs w:val="24"/>
              </w:rPr>
              <w:t xml:space="preserve"> на основе анализа полученных ответов.</w:t>
            </w:r>
          </w:p>
        </w:tc>
        <w:tc>
          <w:tcPr>
            <w:tcW w:w="1843" w:type="dxa"/>
          </w:tcPr>
          <w:p w:rsidR="00F36F42" w:rsidRPr="00F36F42" w:rsidRDefault="00F36F42" w:rsidP="00F36F42">
            <w:pPr>
              <w:pStyle w:val="Default"/>
            </w:pPr>
            <w:r w:rsidRPr="00CC53CC">
              <w:t xml:space="preserve">Примерный перечень вопросов  </w:t>
            </w:r>
            <w:r>
              <w:t>для самостоятельной работы</w:t>
            </w:r>
            <w:r w:rsidRPr="00CC53CC">
              <w:t xml:space="preserve"> </w:t>
            </w:r>
            <w:r>
              <w:t>и</w:t>
            </w:r>
            <w:r w:rsidRPr="00F36F42">
              <w:rPr>
                <w:b/>
              </w:rPr>
              <w:t xml:space="preserve"> </w:t>
            </w:r>
            <w:r w:rsidRPr="00F36F42">
              <w:t xml:space="preserve">тестов для выявления остаточных знаний  </w:t>
            </w:r>
          </w:p>
          <w:p w:rsidR="00F36F42" w:rsidRPr="00CC53CC" w:rsidRDefault="00F36F42" w:rsidP="00F84A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36F42" w:rsidRPr="00CC53CC" w:rsidTr="00F84AF7">
        <w:trPr>
          <w:trHeight w:val="465"/>
        </w:trPr>
        <w:tc>
          <w:tcPr>
            <w:tcW w:w="603" w:type="dxa"/>
          </w:tcPr>
          <w:p w:rsidR="00F36F42" w:rsidRPr="00CC53CC" w:rsidRDefault="00F36F42" w:rsidP="00F84A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3C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36F42" w:rsidRPr="00CC53CC" w:rsidRDefault="00F36F42" w:rsidP="00F84AF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C53CC">
              <w:rPr>
                <w:rFonts w:ascii="Times New Roman" w:hAnsi="Times New Roman"/>
                <w:bCs/>
                <w:sz w:val="24"/>
                <w:szCs w:val="24"/>
              </w:rPr>
              <w:t>Письменная работа (реферат)</w:t>
            </w:r>
          </w:p>
        </w:tc>
        <w:tc>
          <w:tcPr>
            <w:tcW w:w="4819" w:type="dxa"/>
          </w:tcPr>
          <w:p w:rsidR="00F36F42" w:rsidRPr="00CC53CC" w:rsidRDefault="00F36F42" w:rsidP="00F84AF7">
            <w:pPr>
              <w:pStyle w:val="Default"/>
            </w:pPr>
            <w:r w:rsidRPr="00CC53CC">
              <w:t>Средство текущего контроля, позволяющее оценить ориентацию обучающего</w:t>
            </w:r>
            <w:r>
              <w:t>ся в проблематике курса, умение</w:t>
            </w:r>
            <w:r w:rsidRPr="00CC53CC">
              <w:t xml:space="preserve"> письменно в соответствующей форме  излагать суть поставленной проблемы,  проводить анализ этой проблемы на основе знакомства с   литературой по теме,  концепциями и аналитическим инструментарием эстетики,   делать выводы, обобщающие авторскую позицию </w:t>
            </w:r>
            <w:proofErr w:type="gramStart"/>
            <w:r w:rsidRPr="00CC53CC">
              <w:t>по</w:t>
            </w:r>
            <w:proofErr w:type="gramEnd"/>
            <w:r w:rsidRPr="00CC53CC">
              <w:t xml:space="preserve"> поставленной </w:t>
            </w:r>
          </w:p>
          <w:p w:rsidR="00F36F42" w:rsidRPr="00CC53CC" w:rsidRDefault="00F36F42" w:rsidP="00F84AF7">
            <w:pPr>
              <w:pStyle w:val="Default"/>
            </w:pPr>
            <w:r w:rsidRPr="00CC53CC">
              <w:t>проблеме</w:t>
            </w:r>
          </w:p>
        </w:tc>
        <w:tc>
          <w:tcPr>
            <w:tcW w:w="1843" w:type="dxa"/>
          </w:tcPr>
          <w:p w:rsidR="00F36F42" w:rsidRPr="00CC53CC" w:rsidRDefault="00F36F42" w:rsidP="00F84AF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C53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3CC">
              <w:rPr>
                <w:rFonts w:ascii="Times New Roman" w:hAnsi="Times New Roman"/>
                <w:bCs/>
                <w:sz w:val="24"/>
                <w:szCs w:val="24"/>
              </w:rPr>
              <w:t xml:space="preserve"> Примерная тематика рефератов по темам </w:t>
            </w:r>
          </w:p>
          <w:p w:rsidR="00F36F42" w:rsidRPr="00CC53CC" w:rsidRDefault="00F36F42" w:rsidP="00F84AF7">
            <w:pPr>
              <w:rPr>
                <w:rFonts w:ascii="Times New Roman" w:hAnsi="Times New Roman"/>
                <w:sz w:val="24"/>
                <w:szCs w:val="24"/>
              </w:rPr>
            </w:pPr>
            <w:r w:rsidRPr="00CC53C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F36F42" w:rsidRPr="00CC53CC" w:rsidRDefault="00F36F42" w:rsidP="00F84A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36F42" w:rsidRPr="00CC53CC" w:rsidRDefault="00F36F42" w:rsidP="00F84AF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36F42" w:rsidRPr="00CC53CC" w:rsidTr="00F84AF7">
        <w:trPr>
          <w:trHeight w:val="2205"/>
        </w:trPr>
        <w:tc>
          <w:tcPr>
            <w:tcW w:w="603" w:type="dxa"/>
          </w:tcPr>
          <w:p w:rsidR="00F36F42" w:rsidRPr="0089114A" w:rsidRDefault="00F36F42" w:rsidP="00F84A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</w:tcPr>
          <w:p w:rsidR="00F36F42" w:rsidRPr="00CC53CC" w:rsidRDefault="00F36F42" w:rsidP="00F84AF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3CC">
              <w:rPr>
                <w:rFonts w:ascii="Times New Roman" w:hAnsi="Times New Roman"/>
                <w:sz w:val="24"/>
                <w:szCs w:val="24"/>
              </w:rPr>
              <w:t xml:space="preserve">Семинарские занятия </w:t>
            </w:r>
            <w:r w:rsidR="00475988">
              <w:rPr>
                <w:rFonts w:ascii="Times New Roman" w:hAnsi="Times New Roman"/>
                <w:sz w:val="24"/>
                <w:szCs w:val="24"/>
              </w:rPr>
              <w:t xml:space="preserve">(ЗСТ) </w:t>
            </w:r>
            <w:r w:rsidRPr="00CC53CC">
              <w:rPr>
                <w:rFonts w:ascii="Times New Roman" w:hAnsi="Times New Roman"/>
                <w:sz w:val="24"/>
                <w:szCs w:val="24"/>
              </w:rPr>
              <w:t>(круглые столы, дебаты)</w:t>
            </w:r>
          </w:p>
        </w:tc>
        <w:tc>
          <w:tcPr>
            <w:tcW w:w="4819" w:type="dxa"/>
          </w:tcPr>
          <w:p w:rsidR="00F36F42" w:rsidRPr="00CC53CC" w:rsidRDefault="00F36F42" w:rsidP="00F84AF7">
            <w:pPr>
              <w:pStyle w:val="Default"/>
            </w:pPr>
            <w:r w:rsidRPr="00CC53CC">
              <w:t>Средства текущего контроля, позволяющие включить обучающихся в проц</w:t>
            </w:r>
            <w:r>
              <w:t xml:space="preserve">есс обсуждения наиболее важных </w:t>
            </w:r>
            <w:r w:rsidRPr="00CC53CC">
              <w:t xml:space="preserve">проблем эстетического знания, спорных вопросов,   оценить их ориентацию  проблематике, знакомство с соответствующей литературой, умение участвовать в дискуссии, аргументировать собственную точку зрения </w:t>
            </w:r>
          </w:p>
        </w:tc>
        <w:tc>
          <w:tcPr>
            <w:tcW w:w="1843" w:type="dxa"/>
          </w:tcPr>
          <w:p w:rsidR="00F36F42" w:rsidRPr="00CC53CC" w:rsidRDefault="00F36F42" w:rsidP="00F84AF7">
            <w:pPr>
              <w:pStyle w:val="Default"/>
            </w:pPr>
            <w:r w:rsidRPr="00CC53CC">
              <w:t xml:space="preserve">Перечень дискуссионных тем для проведения семинарских занятий, круглого стола    </w:t>
            </w:r>
          </w:p>
        </w:tc>
      </w:tr>
      <w:tr w:rsidR="00F36F42" w:rsidRPr="00CC53CC" w:rsidTr="00F84AF7">
        <w:trPr>
          <w:trHeight w:val="408"/>
        </w:trPr>
        <w:tc>
          <w:tcPr>
            <w:tcW w:w="603" w:type="dxa"/>
          </w:tcPr>
          <w:p w:rsidR="00F36F42" w:rsidRPr="00CC53CC" w:rsidRDefault="00F36F42" w:rsidP="00F84A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F36F42" w:rsidRPr="00CC53CC" w:rsidRDefault="00F36F42" w:rsidP="00F84AF7">
            <w:pPr>
              <w:rPr>
                <w:rFonts w:ascii="Times New Roman" w:hAnsi="Times New Roman"/>
                <w:sz w:val="24"/>
                <w:szCs w:val="24"/>
              </w:rPr>
            </w:pPr>
            <w:r w:rsidRPr="00CC53CC">
              <w:rPr>
                <w:rFonts w:ascii="Times New Roman" w:hAnsi="Times New Roman"/>
                <w:sz w:val="24"/>
                <w:szCs w:val="24"/>
              </w:rPr>
              <w:t>Экзамен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/зачет</w:t>
            </w:r>
          </w:p>
        </w:tc>
        <w:tc>
          <w:tcPr>
            <w:tcW w:w="4819" w:type="dxa"/>
          </w:tcPr>
          <w:p w:rsidR="00F36F42" w:rsidRPr="00CC53CC" w:rsidRDefault="00F36F42" w:rsidP="00F84AF7">
            <w:pPr>
              <w:pStyle w:val="Default"/>
            </w:pPr>
            <w:r>
              <w:t>Средство промежуточного</w:t>
            </w:r>
            <w:r w:rsidRPr="00CC53CC">
              <w:t xml:space="preserve"> контроля  по курсу, позволяющее осуществить комплексную оценку знаний, полученную в результате изучения   дисциплины  </w:t>
            </w:r>
          </w:p>
        </w:tc>
        <w:tc>
          <w:tcPr>
            <w:tcW w:w="1843" w:type="dxa"/>
          </w:tcPr>
          <w:p w:rsidR="00F36F42" w:rsidRPr="00CC53CC" w:rsidRDefault="00F36F42" w:rsidP="00F84AF7">
            <w:pPr>
              <w:pStyle w:val="Default"/>
            </w:pPr>
            <w:r w:rsidRPr="00CC53CC">
              <w:t>Перечень вопросов</w:t>
            </w:r>
          </w:p>
        </w:tc>
      </w:tr>
    </w:tbl>
    <w:p w:rsidR="00F36F42" w:rsidRDefault="00F36F42" w:rsidP="00F36F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84AF7" w:rsidRPr="00F36F42" w:rsidRDefault="00F84AF7" w:rsidP="00F36F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72C3" w:rsidRPr="00F84AF7" w:rsidRDefault="00A272C3" w:rsidP="00272FA8">
      <w:pPr>
        <w:pStyle w:val="a4"/>
        <w:numPr>
          <w:ilvl w:val="0"/>
          <w:numId w:val="12"/>
        </w:numPr>
        <w:rPr>
          <w:b/>
        </w:rPr>
      </w:pPr>
      <w:r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текущего контроля</w:t>
      </w:r>
      <w:r w:rsidR="00D86753"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84AF7"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86753"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для </w:t>
      </w:r>
      <w:proofErr w:type="spellStart"/>
      <w:r w:rsidR="00D86753"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самостоятельтной</w:t>
      </w:r>
      <w:proofErr w:type="spellEnd"/>
      <w:r w:rsidR="00D86753"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работы </w:t>
      </w:r>
      <w:r w:rsidR="00F84AF7"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84AF7" w:rsidRDefault="00F84AF7" w:rsidP="00F84AF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4.1. </w:t>
      </w:r>
      <w:r w:rsidR="007C4F7F">
        <w:rPr>
          <w:rFonts w:ascii="Times New Roman" w:hAnsi="Times New Roman"/>
          <w:b/>
          <w:sz w:val="24"/>
          <w:szCs w:val="24"/>
        </w:rPr>
        <w:t>Перечень тем и вопросов для самостоятельной работы и обсуждения на семинарских</w:t>
      </w:r>
      <w:r w:rsidRPr="00F84AF7">
        <w:rPr>
          <w:rFonts w:ascii="Times New Roman" w:hAnsi="Times New Roman"/>
          <w:b/>
          <w:sz w:val="24"/>
          <w:szCs w:val="24"/>
        </w:rPr>
        <w:t xml:space="preserve"> занятия</w:t>
      </w:r>
      <w:r w:rsidR="007C4F7F">
        <w:rPr>
          <w:rFonts w:ascii="Times New Roman" w:hAnsi="Times New Roman"/>
          <w:b/>
          <w:sz w:val="24"/>
          <w:szCs w:val="24"/>
        </w:rPr>
        <w:t>х</w:t>
      </w:r>
      <w:r w:rsidRPr="00F84AF7">
        <w:rPr>
          <w:rFonts w:ascii="Times New Roman" w:hAnsi="Times New Roman"/>
          <w:b/>
          <w:sz w:val="24"/>
          <w:szCs w:val="24"/>
        </w:rPr>
        <w:t xml:space="preserve"> (ЗСТ) (круглые столы, дебаты</w:t>
      </w:r>
      <w:r w:rsidR="007C4F7F">
        <w:rPr>
          <w:rFonts w:ascii="Times New Roman" w:hAnsi="Times New Roman"/>
          <w:b/>
          <w:sz w:val="24"/>
          <w:szCs w:val="24"/>
        </w:rPr>
        <w:t>).</w:t>
      </w:r>
    </w:p>
    <w:p w:rsidR="007C4F7F" w:rsidRPr="00F84AF7" w:rsidRDefault="007C4F7F" w:rsidP="00F84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4AF7" w:rsidRPr="00F84AF7" w:rsidRDefault="00F84AF7" w:rsidP="00F84AF7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1. Семиотика как наука о знаковых системах.  </w:t>
      </w:r>
    </w:p>
    <w:p w:rsidR="00F84AF7" w:rsidRPr="00F84AF7" w:rsidRDefault="00F84AF7" w:rsidP="00F84AF7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F84AF7" w:rsidRPr="00F84AF7" w:rsidRDefault="007C4F7F" w:rsidP="00272F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и методы </w:t>
      </w:r>
      <w:r w:rsidR="00F84AF7"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семиотики.  Знак, знаковые процессы и системы. </w:t>
      </w:r>
      <w:r w:rsidR="00F84AF7"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84AF7" w:rsidRPr="00F84AF7" w:rsidRDefault="00F84AF7" w:rsidP="00272F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 как центральное понятие семиотики. Семиотическая функция и структура знака. Типология знаков Ч. Пирса. </w:t>
      </w:r>
    </w:p>
    <w:p w:rsidR="00F84AF7" w:rsidRPr="00F84AF7" w:rsidRDefault="00F84AF7" w:rsidP="00272F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Знаковая ситуация: условия возникновения и основные характеристики.   «Треугольник Фреге». </w:t>
      </w:r>
    </w:p>
    <w:p w:rsidR="00F84AF7" w:rsidRPr="00F84AF7" w:rsidRDefault="00F84AF7" w:rsidP="00272F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Понятие знакового процесса (</w:t>
      </w:r>
      <w:proofErr w:type="spellStart"/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семиозиса</w:t>
      </w:r>
      <w:proofErr w:type="spellEnd"/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Означивание (</w:t>
      </w:r>
      <w:proofErr w:type="spellStart"/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семиотизация</w:t>
      </w:r>
      <w:proofErr w:type="spellEnd"/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как превращение вещи в знак.</w:t>
      </w:r>
    </w:p>
    <w:p w:rsidR="00F84AF7" w:rsidRPr="00F84AF7" w:rsidRDefault="00F84AF7" w:rsidP="00272F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Знаковые системы. </w:t>
      </w:r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Объединение знаков в системы. Понятие "вторая моделирующая система".  </w:t>
      </w:r>
    </w:p>
    <w:p w:rsidR="00F84AF7" w:rsidRPr="00F84AF7" w:rsidRDefault="00F84AF7" w:rsidP="00272F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как система знаков. Коммуникативная функция языка. Язык и речь. </w:t>
      </w:r>
    </w:p>
    <w:p w:rsidR="00F84AF7" w:rsidRPr="00F84AF7" w:rsidRDefault="00F84AF7" w:rsidP="00F84AF7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84AF7" w:rsidRPr="00F84AF7" w:rsidRDefault="00F84AF7" w:rsidP="00F84AF7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4AF7" w:rsidRPr="00F84AF7" w:rsidRDefault="00F84AF7" w:rsidP="00F84AF7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 Семиотика культуры: предмет, задачи, концепции</w:t>
      </w:r>
    </w:p>
    <w:p w:rsidR="00F84AF7" w:rsidRPr="00F84AF7" w:rsidRDefault="00F84AF7" w:rsidP="00F84AF7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F84AF7" w:rsidRPr="00F84AF7" w:rsidRDefault="00F84AF7" w:rsidP="00272FA8">
      <w:pPr>
        <w:numPr>
          <w:ilvl w:val="0"/>
          <w:numId w:val="17"/>
        </w:num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Культура как символический универсум в философии </w:t>
      </w: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Э.Кассирера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4AF7" w:rsidRPr="00F84AF7" w:rsidRDefault="00F84AF7" w:rsidP="00272FA8">
      <w:pPr>
        <w:numPr>
          <w:ilvl w:val="0"/>
          <w:numId w:val="17"/>
        </w:num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Проблемы знака в структурной антропологии </w:t>
      </w: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К.Леви-Стросса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4AF7" w:rsidRPr="00F84AF7" w:rsidRDefault="00F84AF7" w:rsidP="00272FA8">
      <w:pPr>
        <w:numPr>
          <w:ilvl w:val="0"/>
          <w:numId w:val="17"/>
        </w:num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Коннотативная и денотативная семиотика  </w:t>
      </w: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Р.Барта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4AF7" w:rsidRPr="00F84AF7" w:rsidRDefault="00F84AF7" w:rsidP="00272FA8">
      <w:pPr>
        <w:numPr>
          <w:ilvl w:val="0"/>
          <w:numId w:val="17"/>
        </w:num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Семиотические исследования </w:t>
      </w: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М.Фуко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4AF7" w:rsidRPr="00F84AF7" w:rsidRDefault="00F84AF7" w:rsidP="00272FA8">
      <w:pPr>
        <w:numPr>
          <w:ilvl w:val="0"/>
          <w:numId w:val="17"/>
        </w:num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семиологии культуры в исследованиях </w:t>
      </w: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У.Эко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4AF7" w:rsidRPr="00F84AF7" w:rsidRDefault="00F84AF7" w:rsidP="00272FA8">
      <w:pPr>
        <w:numPr>
          <w:ilvl w:val="0"/>
          <w:numId w:val="17"/>
        </w:num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Актуальные проблемы семиотики культуры в творческом наследии </w:t>
      </w: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Ю.М..Лотмана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4AF7" w:rsidRPr="00F84AF7" w:rsidRDefault="00F84AF7" w:rsidP="00F84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4AF7" w:rsidRPr="00F84AF7" w:rsidRDefault="00F84AF7" w:rsidP="00F84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4. </w:t>
      </w:r>
      <w:r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Семиотические основания культурных коммуникаций.</w:t>
      </w:r>
    </w:p>
    <w:p w:rsidR="00F84AF7" w:rsidRPr="00F84AF7" w:rsidRDefault="00F84AF7" w:rsidP="00F84AF7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F84AF7" w:rsidRPr="00F84AF7" w:rsidRDefault="00F84AF7" w:rsidP="00272FA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и коммуникация. </w:t>
      </w:r>
    </w:p>
    <w:p w:rsidR="00F84AF7" w:rsidRPr="00F84AF7" w:rsidRDefault="00F84AF7" w:rsidP="00272FA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 каналы коммуникации. </w:t>
      </w:r>
    </w:p>
    <w:p w:rsidR="00F84AF7" w:rsidRPr="00F84AF7" w:rsidRDefault="00F84AF7" w:rsidP="00272FA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Составляющие коммуникативной ситуации. Социальные и культурные факторы коммуникации</w:t>
      </w:r>
    </w:p>
    <w:p w:rsidR="00F84AF7" w:rsidRPr="00F84AF7" w:rsidRDefault="00F84AF7" w:rsidP="00272FA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Межкультурная коммуникация.</w:t>
      </w:r>
    </w:p>
    <w:p w:rsidR="00F84AF7" w:rsidRPr="00F84AF7" w:rsidRDefault="00F84AF7" w:rsidP="00272FA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Многообразие информационных каналов и их культурное взаимодействие. </w:t>
      </w:r>
    </w:p>
    <w:p w:rsidR="00F84AF7" w:rsidRPr="00F84AF7" w:rsidRDefault="00F84AF7" w:rsidP="00F84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5. </w:t>
      </w:r>
      <w:r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Категория знака в семиотике. Классы знаковых систем.</w:t>
      </w:r>
    </w:p>
    <w:p w:rsidR="00F84AF7" w:rsidRPr="00F84AF7" w:rsidRDefault="00F84AF7" w:rsidP="00F84AF7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F84AF7" w:rsidRPr="00F84AF7" w:rsidRDefault="00F84AF7" w:rsidP="00272FA8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 как центральное понятие в семиотике. </w:t>
      </w:r>
    </w:p>
    <w:p w:rsidR="00F84AF7" w:rsidRPr="00F84AF7" w:rsidRDefault="00F84AF7" w:rsidP="00272FA8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передачи знаков.</w:t>
      </w:r>
    </w:p>
    <w:p w:rsidR="00F84AF7" w:rsidRPr="00F84AF7" w:rsidRDefault="00F84AF7" w:rsidP="00272FA8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классификации знаков.</w:t>
      </w:r>
    </w:p>
    <w:p w:rsidR="00F84AF7" w:rsidRPr="00F84AF7" w:rsidRDefault="00F84AF7" w:rsidP="00272FA8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Знаки-индексы в биокоммуникации и в социокультурной коммуникации</w:t>
      </w:r>
    </w:p>
    <w:p w:rsidR="00F84AF7" w:rsidRPr="00F84AF7" w:rsidRDefault="00F84AF7" w:rsidP="00272FA8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Иконические знаки в биокоммуникации и в социокультурной коммуникации. Знаки-символы в культурных (естественных и искусственных) семиотиках.</w:t>
      </w:r>
    </w:p>
    <w:p w:rsidR="00F84AF7" w:rsidRPr="00F84AF7" w:rsidRDefault="00F84AF7" w:rsidP="00F84A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4F7F" w:rsidRDefault="00F84AF7" w:rsidP="007C4F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6. Категория текста в семиотике культуры</w:t>
      </w:r>
    </w:p>
    <w:p w:rsidR="00F84AF7" w:rsidRPr="007C4F7F" w:rsidRDefault="00F84AF7" w:rsidP="007C4F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F84AF7" w:rsidRPr="00F84AF7" w:rsidRDefault="00F84AF7" w:rsidP="00272FA8">
      <w:pPr>
        <w:numPr>
          <w:ilvl w:val="0"/>
          <w:numId w:val="14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Общие определения текста. Текст и высказывание. Функции текста. </w:t>
      </w:r>
    </w:p>
    <w:p w:rsidR="00F84AF7" w:rsidRPr="00F84AF7" w:rsidRDefault="00F84AF7" w:rsidP="00272FA8">
      <w:pPr>
        <w:numPr>
          <w:ilvl w:val="0"/>
          <w:numId w:val="14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Текст культуры.   Текст и дискурс.</w:t>
      </w:r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84AF7" w:rsidRPr="00F84AF7" w:rsidRDefault="00F84AF7" w:rsidP="00272FA8">
      <w:pPr>
        <w:numPr>
          <w:ilvl w:val="0"/>
          <w:numId w:val="14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Концепция текста Ю.М. Лотмана. Структура, границы, функции текста.  </w:t>
      </w:r>
    </w:p>
    <w:p w:rsidR="00F84AF7" w:rsidRPr="00F84AF7" w:rsidRDefault="00F84AF7" w:rsidP="00272FA8">
      <w:pPr>
        <w:numPr>
          <w:ilvl w:val="0"/>
          <w:numId w:val="14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Концепция текста Р. Барта. Понятие </w:t>
      </w:r>
      <w:proofErr w:type="spellStart"/>
      <w:r w:rsidRPr="00F84AF7">
        <w:rPr>
          <w:rFonts w:ascii="Times New Roman" w:hAnsi="Times New Roman" w:cs="Times New Roman"/>
          <w:sz w:val="24"/>
          <w:szCs w:val="24"/>
        </w:rPr>
        <w:t>интертекстуальности</w:t>
      </w:r>
      <w:proofErr w:type="spellEnd"/>
      <w:r w:rsidRPr="00F84AF7">
        <w:rPr>
          <w:rFonts w:ascii="Times New Roman" w:hAnsi="Times New Roman" w:cs="Times New Roman"/>
          <w:sz w:val="24"/>
          <w:szCs w:val="24"/>
        </w:rPr>
        <w:t>.</w:t>
      </w:r>
    </w:p>
    <w:p w:rsidR="00F84AF7" w:rsidRPr="00F84AF7" w:rsidRDefault="00F84AF7" w:rsidP="00272FA8">
      <w:pPr>
        <w:numPr>
          <w:ilvl w:val="0"/>
          <w:numId w:val="14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Гипертекст. </w:t>
      </w:r>
      <w:proofErr w:type="spellStart"/>
      <w:r w:rsidRPr="00F84AF7">
        <w:rPr>
          <w:rFonts w:ascii="Times New Roman" w:hAnsi="Times New Roman" w:cs="Times New Roman"/>
          <w:sz w:val="24"/>
          <w:szCs w:val="24"/>
        </w:rPr>
        <w:t>Метатекст</w:t>
      </w:r>
      <w:proofErr w:type="spellEnd"/>
      <w:r w:rsidRPr="00F84AF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84AF7">
        <w:rPr>
          <w:rFonts w:ascii="Times New Roman" w:hAnsi="Times New Roman" w:cs="Times New Roman"/>
          <w:sz w:val="24"/>
          <w:szCs w:val="24"/>
        </w:rPr>
        <w:t>Сверхтекст</w:t>
      </w:r>
      <w:proofErr w:type="spellEnd"/>
      <w:r w:rsidRPr="00F84AF7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F84AF7" w:rsidRPr="00F84AF7" w:rsidRDefault="00F84AF7" w:rsidP="00272FA8">
      <w:pPr>
        <w:numPr>
          <w:ilvl w:val="0"/>
          <w:numId w:val="14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bCs/>
          <w:color w:val="000000"/>
          <w:sz w:val="24"/>
          <w:szCs w:val="24"/>
        </w:rPr>
        <w:t>Специфика художественного текста (Ю. Лотман).</w:t>
      </w:r>
    </w:p>
    <w:p w:rsidR="00F84AF7" w:rsidRPr="00F84AF7" w:rsidRDefault="00F84AF7" w:rsidP="00F84AF7">
      <w:pPr>
        <w:spacing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F84AF7" w:rsidRPr="00F84AF7" w:rsidRDefault="00F84AF7" w:rsidP="00F84AF7">
      <w:pPr>
        <w:spacing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7. </w:t>
      </w:r>
      <w:r w:rsidRPr="00F84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Категория кода в семиотике.</w:t>
      </w:r>
    </w:p>
    <w:p w:rsidR="00F84AF7" w:rsidRPr="00F84AF7" w:rsidRDefault="00F84AF7" w:rsidP="00F84AF7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F84AF7" w:rsidRPr="00F84AF7" w:rsidRDefault="00F84AF7" w:rsidP="00272FA8">
      <w:pPr>
        <w:numPr>
          <w:ilvl w:val="0"/>
          <w:numId w:val="25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«Знаковая ситуация» как коммуникативная ситуация. Код как «шифр» и код как «ключ».</w:t>
      </w:r>
    </w:p>
    <w:p w:rsidR="00F84AF7" w:rsidRPr="00F84AF7" w:rsidRDefault="00F84AF7" w:rsidP="00272FA8">
      <w:pPr>
        <w:numPr>
          <w:ilvl w:val="0"/>
          <w:numId w:val="25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Типология кодов.</w:t>
      </w:r>
    </w:p>
    <w:p w:rsidR="00F84AF7" w:rsidRPr="00F84AF7" w:rsidRDefault="00F84AF7" w:rsidP="00272FA8">
      <w:pPr>
        <w:numPr>
          <w:ilvl w:val="0"/>
          <w:numId w:val="25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Понятие культурного кода.</w:t>
      </w:r>
    </w:p>
    <w:p w:rsidR="00F84AF7" w:rsidRPr="00F84AF7" w:rsidRDefault="00F84AF7" w:rsidP="00272FA8">
      <w:pPr>
        <w:numPr>
          <w:ilvl w:val="0"/>
          <w:numId w:val="25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Семиотические аспекты межкультурной коммуникации.</w:t>
      </w:r>
    </w:p>
    <w:p w:rsidR="00F84AF7" w:rsidRPr="00F84AF7" w:rsidRDefault="00F84AF7" w:rsidP="00F84AF7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84AF7" w:rsidRPr="00F84AF7" w:rsidRDefault="00F84AF7" w:rsidP="00F84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b/>
          <w:sz w:val="24"/>
          <w:szCs w:val="24"/>
          <w:lang w:eastAsia="ru-RU"/>
        </w:rPr>
        <w:t>Тема 8. Невербальная семиотика и ее воплощения в текстах культуры.</w:t>
      </w:r>
    </w:p>
    <w:p w:rsidR="00F84AF7" w:rsidRPr="00F84AF7" w:rsidRDefault="00F84AF7" w:rsidP="00F84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b/>
          <w:i/>
          <w:sz w:val="24"/>
          <w:szCs w:val="24"/>
        </w:rPr>
        <w:t>Вопросы для обсуждения</w:t>
      </w:r>
    </w:p>
    <w:p w:rsidR="00F84AF7" w:rsidRPr="00F84AF7" w:rsidRDefault="00F84AF7" w:rsidP="00272FA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Общая характеристика и основные разделы невербальной семиотики.  </w:t>
      </w:r>
    </w:p>
    <w:p w:rsidR="00F84AF7" w:rsidRPr="00F84AF7" w:rsidRDefault="00F84AF7" w:rsidP="00272FA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sz w:val="24"/>
          <w:szCs w:val="24"/>
          <w:lang w:eastAsia="ru-RU"/>
        </w:rPr>
        <w:t>Семиотика поведения. Тексты поведения как семиотический феномен.</w:t>
      </w:r>
    </w:p>
    <w:p w:rsidR="00F84AF7" w:rsidRPr="00F84AF7" w:rsidRDefault="00F84AF7" w:rsidP="00272FA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84AF7">
        <w:rPr>
          <w:rFonts w:ascii="Times New Roman" w:hAnsi="Times New Roman" w:cs="Times New Roman"/>
          <w:sz w:val="24"/>
          <w:szCs w:val="24"/>
        </w:rPr>
        <w:t>Кинесика</w:t>
      </w:r>
      <w:proofErr w:type="spellEnd"/>
      <w:r w:rsidRPr="00F84AF7">
        <w:rPr>
          <w:rFonts w:ascii="Times New Roman" w:hAnsi="Times New Roman" w:cs="Times New Roman"/>
          <w:sz w:val="24"/>
          <w:szCs w:val="24"/>
        </w:rPr>
        <w:t xml:space="preserve"> как центральная область невербальной семиотики. Культурная природа жестов.</w:t>
      </w:r>
    </w:p>
    <w:p w:rsidR="00F84AF7" w:rsidRPr="00F84AF7" w:rsidRDefault="00F84AF7" w:rsidP="00272FA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84AF7">
        <w:rPr>
          <w:rFonts w:ascii="Times New Roman" w:hAnsi="Times New Roman" w:cs="Times New Roman"/>
          <w:sz w:val="24"/>
          <w:szCs w:val="24"/>
        </w:rPr>
        <w:t>Окулесика</w:t>
      </w:r>
      <w:proofErr w:type="spellEnd"/>
      <w:r w:rsidRPr="00F84AF7">
        <w:rPr>
          <w:rFonts w:ascii="Times New Roman" w:hAnsi="Times New Roman" w:cs="Times New Roman"/>
          <w:sz w:val="24"/>
          <w:szCs w:val="24"/>
        </w:rPr>
        <w:t>.</w:t>
      </w:r>
    </w:p>
    <w:p w:rsidR="00F84AF7" w:rsidRPr="00F84AF7" w:rsidRDefault="00F84AF7" w:rsidP="00272FA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84AF7">
        <w:rPr>
          <w:rFonts w:ascii="Times New Roman" w:hAnsi="Times New Roman" w:cs="Times New Roman"/>
          <w:sz w:val="24"/>
          <w:szCs w:val="24"/>
        </w:rPr>
        <w:t>Гаптика</w:t>
      </w:r>
      <w:proofErr w:type="spellEnd"/>
      <w:r w:rsidRPr="00F84AF7">
        <w:rPr>
          <w:rFonts w:ascii="Times New Roman" w:hAnsi="Times New Roman" w:cs="Times New Roman"/>
          <w:sz w:val="24"/>
          <w:szCs w:val="24"/>
        </w:rPr>
        <w:t>.</w:t>
      </w:r>
    </w:p>
    <w:p w:rsidR="00F84AF7" w:rsidRPr="00F84AF7" w:rsidRDefault="00F84AF7" w:rsidP="00272FA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84AF7">
        <w:rPr>
          <w:rFonts w:ascii="Times New Roman" w:hAnsi="Times New Roman" w:cs="Times New Roman"/>
          <w:sz w:val="24"/>
          <w:szCs w:val="24"/>
        </w:rPr>
        <w:t>Проксемика</w:t>
      </w:r>
      <w:proofErr w:type="spellEnd"/>
      <w:r w:rsidRPr="00F84AF7">
        <w:rPr>
          <w:rFonts w:ascii="Times New Roman" w:hAnsi="Times New Roman" w:cs="Times New Roman"/>
          <w:sz w:val="24"/>
          <w:szCs w:val="24"/>
        </w:rPr>
        <w:t>.</w:t>
      </w:r>
    </w:p>
    <w:p w:rsidR="00F84AF7" w:rsidRPr="00F84AF7" w:rsidRDefault="00F84AF7" w:rsidP="00F84AF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84AF7" w:rsidRPr="00F84AF7" w:rsidRDefault="00F84AF7" w:rsidP="00F84AF7">
      <w:pPr>
        <w:rPr>
          <w:rFonts w:ascii="Times New Roman" w:hAnsi="Times New Roman" w:cs="Times New Roman"/>
          <w:b/>
          <w:sz w:val="24"/>
          <w:szCs w:val="24"/>
        </w:rPr>
      </w:pPr>
      <w:r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9. </w:t>
      </w:r>
      <w:r w:rsidRPr="00F84AF7">
        <w:rPr>
          <w:rFonts w:ascii="Times New Roman" w:hAnsi="Times New Roman" w:cs="Times New Roman"/>
          <w:b/>
          <w:sz w:val="24"/>
          <w:szCs w:val="24"/>
        </w:rPr>
        <w:t>Семиотические системы культуры.</w:t>
      </w:r>
    </w:p>
    <w:p w:rsidR="00F84AF7" w:rsidRPr="00F84AF7" w:rsidRDefault="00F84AF7" w:rsidP="00F84AF7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F84AF7" w:rsidRPr="00F84AF7" w:rsidRDefault="00F84AF7" w:rsidP="00272FA8">
      <w:pPr>
        <w:numPr>
          <w:ilvl w:val="0"/>
          <w:numId w:val="26"/>
        </w:num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Семиотические  системы как   носители информации о фактах культуры. Условия и факторы формирования семиотических систем.</w:t>
      </w:r>
    </w:p>
    <w:p w:rsidR="00F84AF7" w:rsidRPr="00F84AF7" w:rsidRDefault="00F84AF7" w:rsidP="00272FA8">
      <w:pPr>
        <w:numPr>
          <w:ilvl w:val="0"/>
          <w:numId w:val="26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Типы семиотических систем (системы объединяющего типа и системы специального назначения).</w:t>
      </w:r>
    </w:p>
    <w:p w:rsidR="00F84AF7" w:rsidRPr="00F84AF7" w:rsidRDefault="00F84AF7" w:rsidP="00272FA8">
      <w:pPr>
        <w:numPr>
          <w:ilvl w:val="0"/>
          <w:numId w:val="26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типы культурных семиотик.</w:t>
      </w:r>
    </w:p>
    <w:p w:rsidR="00F84AF7" w:rsidRPr="00F84AF7" w:rsidRDefault="00F84AF7" w:rsidP="00F84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b/>
          <w:sz w:val="24"/>
          <w:szCs w:val="24"/>
        </w:rPr>
        <w:t xml:space="preserve">Тема 10. </w:t>
      </w:r>
      <w:r w:rsidRPr="00F84A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Анализ семиотических систем культуры.</w:t>
      </w:r>
    </w:p>
    <w:p w:rsidR="00F84AF7" w:rsidRPr="00F84AF7" w:rsidRDefault="00F84AF7" w:rsidP="00F84AF7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F84AF7" w:rsidRPr="00F84AF7" w:rsidRDefault="00F84AF7" w:rsidP="00272FA8">
      <w:pPr>
        <w:numPr>
          <w:ilvl w:val="0"/>
          <w:numId w:val="28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Семиотика  ритуала. </w:t>
      </w:r>
    </w:p>
    <w:p w:rsidR="00F84AF7" w:rsidRPr="00F84AF7" w:rsidRDefault="00F84AF7" w:rsidP="00272FA8">
      <w:pPr>
        <w:numPr>
          <w:ilvl w:val="0"/>
          <w:numId w:val="27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Семиотика мифа</w:t>
      </w:r>
    </w:p>
    <w:p w:rsidR="00F84AF7" w:rsidRPr="00F84AF7" w:rsidRDefault="00F84AF7" w:rsidP="00272FA8">
      <w:pPr>
        <w:numPr>
          <w:ilvl w:val="0"/>
          <w:numId w:val="27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Семиотика религии</w:t>
      </w:r>
    </w:p>
    <w:p w:rsidR="00F84AF7" w:rsidRPr="00F84AF7" w:rsidRDefault="00F84AF7" w:rsidP="00272FA8">
      <w:pPr>
        <w:numPr>
          <w:ilvl w:val="0"/>
          <w:numId w:val="27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Семиотика рекламы. Специфика   рекламного сообщения по Р. Барту.</w:t>
      </w:r>
    </w:p>
    <w:p w:rsidR="00F84AF7" w:rsidRPr="00F84AF7" w:rsidRDefault="00F84AF7" w:rsidP="00F84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11. </w:t>
      </w:r>
      <w:r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Семиотика искусства</w:t>
      </w:r>
    </w:p>
    <w:p w:rsidR="00F84AF7" w:rsidRPr="00F84AF7" w:rsidRDefault="00F84AF7" w:rsidP="00F84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84AF7">
        <w:rPr>
          <w:sz w:val="24"/>
          <w:szCs w:val="24"/>
        </w:rPr>
        <w:t xml:space="preserve"> </w:t>
      </w:r>
      <w:r w:rsidRPr="00F84AF7">
        <w:rPr>
          <w:rFonts w:ascii="Times New Roman" w:hAnsi="Times New Roman" w:cs="Times New Roman"/>
          <w:b/>
          <w:i/>
          <w:sz w:val="24"/>
          <w:szCs w:val="24"/>
        </w:rPr>
        <w:t>Вопросы для обсуждения</w:t>
      </w:r>
    </w:p>
    <w:p w:rsidR="00F84AF7" w:rsidRPr="00F84AF7" w:rsidRDefault="00F84AF7" w:rsidP="00272FA8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Искусство как семиотическая система. Сущность языка искусства.  </w:t>
      </w:r>
    </w:p>
    <w:p w:rsidR="00F84AF7" w:rsidRPr="00F84AF7" w:rsidRDefault="00F84AF7" w:rsidP="00272FA8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Классификация видов искусства по способу моделирования действительности в свете теории семиотики.</w:t>
      </w:r>
    </w:p>
    <w:p w:rsidR="00F84AF7" w:rsidRPr="00F84AF7" w:rsidRDefault="00F84AF7" w:rsidP="00272FA8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eastAsiaTheme="majorEastAsia" w:hAnsi="Times New Roman" w:cs="Times New Roman"/>
          <w:sz w:val="24"/>
          <w:szCs w:val="24"/>
        </w:rPr>
        <w:t xml:space="preserve">Семиотика различных видов искусства: </w:t>
      </w:r>
    </w:p>
    <w:p w:rsidR="00F84AF7" w:rsidRPr="00F84AF7" w:rsidRDefault="00F84AF7" w:rsidP="00272FA8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Семиотические проблемы литературы.</w:t>
      </w:r>
    </w:p>
    <w:p w:rsidR="00F84AF7" w:rsidRPr="00F84AF7" w:rsidRDefault="00F84AF7" w:rsidP="00272FA8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Семиотика архитектуры.</w:t>
      </w:r>
    </w:p>
    <w:p w:rsidR="00F84AF7" w:rsidRPr="00F84AF7" w:rsidRDefault="00F84AF7" w:rsidP="00272FA8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Семиотика живописи.</w:t>
      </w:r>
    </w:p>
    <w:p w:rsidR="00F84AF7" w:rsidRPr="00F84AF7" w:rsidRDefault="00F84AF7" w:rsidP="00272FA8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Семиотика музыкального искусства.</w:t>
      </w:r>
    </w:p>
    <w:p w:rsidR="00F84AF7" w:rsidRPr="00F84AF7" w:rsidRDefault="00F84AF7" w:rsidP="00272FA8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Семиотика театра.</w:t>
      </w:r>
    </w:p>
    <w:p w:rsidR="00F84AF7" w:rsidRPr="00F84AF7" w:rsidRDefault="00F84AF7" w:rsidP="00272FA8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Семиотика кино.</w:t>
      </w:r>
    </w:p>
    <w:p w:rsidR="00F84AF7" w:rsidRPr="00F84AF7" w:rsidRDefault="00F84AF7" w:rsidP="00F84AF7">
      <w:pPr>
        <w:tabs>
          <w:tab w:val="left" w:pos="836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AF7" w:rsidRPr="00F84AF7" w:rsidRDefault="00F84AF7" w:rsidP="00F84AF7">
      <w:pPr>
        <w:tabs>
          <w:tab w:val="left" w:pos="836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Тема 12.</w:t>
      </w: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Семиотический анализ культурно-исторических типов</w:t>
      </w:r>
    </w:p>
    <w:p w:rsidR="00F84AF7" w:rsidRPr="00F84AF7" w:rsidRDefault="00F84AF7" w:rsidP="00F84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b/>
          <w:i/>
          <w:sz w:val="24"/>
          <w:szCs w:val="24"/>
        </w:rPr>
        <w:lastRenderedPageBreak/>
        <w:t>Вопросы для обсуждения</w:t>
      </w:r>
    </w:p>
    <w:p w:rsidR="00F84AF7" w:rsidRPr="00F84AF7" w:rsidRDefault="00F84AF7" w:rsidP="00272FA8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Культурно-исторический тип как семиотическая система. </w:t>
      </w:r>
    </w:p>
    <w:p w:rsidR="00F84AF7" w:rsidRPr="00F84AF7" w:rsidRDefault="00F84AF7" w:rsidP="00272FA8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Семиотика античной культуры:</w:t>
      </w:r>
    </w:p>
    <w:p w:rsidR="00F84AF7" w:rsidRPr="00F84AF7" w:rsidRDefault="00F84AF7" w:rsidP="00272FA8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Миф и Космос как семантические доминанты культуры древней Греции. </w:t>
      </w:r>
    </w:p>
    <w:p w:rsidR="00F84AF7" w:rsidRPr="00F84AF7" w:rsidRDefault="00F84AF7" w:rsidP="00272FA8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Семиотика культуры имперского Рима. Римский миф. Репрезентация идеи Вечного города в художественных текстах.</w:t>
      </w:r>
    </w:p>
    <w:p w:rsidR="00F84AF7" w:rsidRPr="00F84AF7" w:rsidRDefault="00F84AF7" w:rsidP="00272FA8">
      <w:pPr>
        <w:numPr>
          <w:ilvl w:val="0"/>
          <w:numId w:val="2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Особенности семиотики христианской средневековой культуры.  Основные христианские символы.  Особенности символики православного храма и православной иконографии.</w:t>
      </w:r>
    </w:p>
    <w:p w:rsidR="00F84AF7" w:rsidRPr="00F84AF7" w:rsidRDefault="00F84AF7" w:rsidP="00272FA8">
      <w:pPr>
        <w:numPr>
          <w:ilvl w:val="0"/>
          <w:numId w:val="2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Семиотика культуры Итальянского Возрождения</w:t>
      </w:r>
    </w:p>
    <w:p w:rsidR="00F84AF7" w:rsidRPr="00F84AF7" w:rsidRDefault="00F84AF7" w:rsidP="00272FA8">
      <w:pPr>
        <w:numPr>
          <w:ilvl w:val="0"/>
          <w:numId w:val="2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Семиотика молодежных субкультур. </w:t>
      </w:r>
    </w:p>
    <w:p w:rsidR="00F84AF7" w:rsidRPr="00F84AF7" w:rsidRDefault="00F84AF7" w:rsidP="00272FA8">
      <w:pPr>
        <w:numPr>
          <w:ilvl w:val="0"/>
          <w:numId w:val="2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Семиотика культуры повседневности.</w:t>
      </w:r>
    </w:p>
    <w:p w:rsidR="00F84AF7" w:rsidRPr="00F84AF7" w:rsidRDefault="00F84AF7" w:rsidP="00F84AF7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4AF7" w:rsidRDefault="00F84AF7" w:rsidP="00F84AF7">
      <w:pPr>
        <w:spacing w:after="200" w:line="276" w:lineRule="auto"/>
        <w:ind w:firstLine="709"/>
        <w:jc w:val="both"/>
        <w:rPr>
          <w:sz w:val="28"/>
          <w:szCs w:val="28"/>
        </w:rPr>
      </w:pPr>
      <w:r w:rsidRPr="00671ADA">
        <w:rPr>
          <w:rFonts w:ascii="Times New Roman" w:eastAsia="Calibri" w:hAnsi="Times New Roman" w:cs="Times New Roman"/>
          <w:sz w:val="24"/>
          <w:szCs w:val="24"/>
        </w:rPr>
        <w:t xml:space="preserve">Семинары как текущая форма контроля позволяет оценить познавательную активность студента с формированием собственного мнения при решении поставленных проблемных вопросов и задач; способность осмысленно и самостоятельно работать с учебным материалом и научной информацией, навыки самоорганизации и самообразования.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84AF7" w:rsidRPr="00C9791A" w:rsidRDefault="00F84AF7" w:rsidP="00535D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91A">
        <w:rPr>
          <w:rFonts w:ascii="Times New Roman" w:hAnsi="Times New Roman" w:cs="Times New Roman"/>
          <w:b/>
          <w:sz w:val="24"/>
          <w:szCs w:val="24"/>
        </w:rPr>
        <w:t>4.2. Примерный перечень тем рефератов</w:t>
      </w:r>
    </w:p>
    <w:p w:rsidR="00F84AF7" w:rsidRPr="00300359" w:rsidRDefault="00F84AF7" w:rsidP="00272FA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Семиотика храма.</w:t>
      </w:r>
    </w:p>
    <w:p w:rsidR="00535D94" w:rsidRDefault="00F84AF7" w:rsidP="00535D94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 xml:space="preserve">Концепция </w:t>
      </w:r>
      <w:proofErr w:type="spellStart"/>
      <w:r w:rsidRPr="00300359">
        <w:rPr>
          <w:rFonts w:ascii="Times New Roman" w:hAnsi="Times New Roman" w:cs="Times New Roman"/>
          <w:sz w:val="24"/>
          <w:szCs w:val="24"/>
        </w:rPr>
        <w:t>семиосферы</w:t>
      </w:r>
      <w:proofErr w:type="spellEnd"/>
      <w:r w:rsidRPr="003003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0359">
        <w:rPr>
          <w:rFonts w:ascii="Times New Roman" w:hAnsi="Times New Roman" w:cs="Times New Roman"/>
          <w:sz w:val="24"/>
          <w:szCs w:val="24"/>
        </w:rPr>
        <w:t>Ю.Лотмана</w:t>
      </w:r>
      <w:proofErr w:type="spellEnd"/>
      <w:r w:rsidRPr="00300359">
        <w:rPr>
          <w:rFonts w:ascii="Times New Roman" w:hAnsi="Times New Roman" w:cs="Times New Roman"/>
          <w:sz w:val="24"/>
          <w:szCs w:val="24"/>
        </w:rPr>
        <w:t>.</w:t>
      </w:r>
    </w:p>
    <w:p w:rsidR="00F84AF7" w:rsidRPr="00535D94" w:rsidRDefault="00F84AF7" w:rsidP="00535D94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Символика цвета в различных культурах.</w:t>
      </w:r>
    </w:p>
    <w:p w:rsidR="00F84AF7" w:rsidRPr="00300359" w:rsidRDefault="00F84AF7" w:rsidP="00272FA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Семиотика сна и сновидений.</w:t>
      </w:r>
    </w:p>
    <w:p w:rsidR="00F84AF7" w:rsidRPr="00300359" w:rsidRDefault="00F84AF7" w:rsidP="00272FA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 xml:space="preserve">Семиотика </w:t>
      </w:r>
      <w:r>
        <w:rPr>
          <w:rFonts w:ascii="Times New Roman" w:hAnsi="Times New Roman" w:cs="Times New Roman"/>
          <w:sz w:val="24"/>
          <w:szCs w:val="24"/>
        </w:rPr>
        <w:t xml:space="preserve"> садово-паркового искусства.</w:t>
      </w:r>
    </w:p>
    <w:p w:rsidR="00F84AF7" w:rsidRPr="00300359" w:rsidRDefault="00F84AF7" w:rsidP="00272FA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 xml:space="preserve"> Семиотика народного костюма.</w:t>
      </w:r>
    </w:p>
    <w:p w:rsidR="00F84AF7" w:rsidRPr="00300359" w:rsidRDefault="00F84AF7" w:rsidP="00272FA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 xml:space="preserve"> Семиотика народного танца. </w:t>
      </w:r>
    </w:p>
    <w:p w:rsidR="00F84AF7" w:rsidRPr="00300359" w:rsidRDefault="00F84AF7" w:rsidP="00272FA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Ритуал как древнейшая социальная семиотика.</w:t>
      </w:r>
    </w:p>
    <w:p w:rsidR="00F84AF7" w:rsidRPr="00300359" w:rsidRDefault="00F84AF7" w:rsidP="00272FA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 xml:space="preserve">  Религия как сложная семиотическая система.</w:t>
      </w:r>
    </w:p>
    <w:p w:rsidR="00F84AF7" w:rsidRPr="00300359" w:rsidRDefault="00F84AF7" w:rsidP="00272FA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 xml:space="preserve"> Умберто Эко: важнейшие идеи семиотики.</w:t>
      </w:r>
      <w:proofErr w:type="gramStart"/>
      <w:r w:rsidRPr="00300359">
        <w:rPr>
          <w:rFonts w:ascii="Times New Roman" w:hAnsi="Times New Roman" w:cs="Times New Roman"/>
          <w:sz w:val="24"/>
          <w:szCs w:val="24"/>
        </w:rPr>
        <w:t xml:space="preserve">   .</w:t>
      </w:r>
      <w:proofErr w:type="gramEnd"/>
    </w:p>
    <w:p w:rsidR="00F84AF7" w:rsidRPr="00300359" w:rsidRDefault="00535D94" w:rsidP="00272FA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AF7" w:rsidRPr="00300359">
        <w:rPr>
          <w:rFonts w:ascii="Times New Roman" w:hAnsi="Times New Roman" w:cs="Times New Roman"/>
          <w:sz w:val="24"/>
          <w:szCs w:val="24"/>
        </w:rPr>
        <w:t>Денотация</w:t>
      </w:r>
      <w:proofErr w:type="spellEnd"/>
      <w:r w:rsidR="00F84AF7" w:rsidRPr="00300359">
        <w:rPr>
          <w:rFonts w:ascii="Times New Roman" w:hAnsi="Times New Roman" w:cs="Times New Roman"/>
          <w:sz w:val="24"/>
          <w:szCs w:val="24"/>
        </w:rPr>
        <w:t xml:space="preserve"> и коннотация в семиотике Ролана Барта.</w:t>
      </w:r>
    </w:p>
    <w:p w:rsidR="00F84AF7" w:rsidRPr="00300359" w:rsidRDefault="00F84AF7" w:rsidP="00272FA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Национально-государственная символика как семиотическая система.</w:t>
      </w:r>
    </w:p>
    <w:p w:rsidR="00F84AF7" w:rsidRPr="00300359" w:rsidRDefault="00F84AF7" w:rsidP="00272FA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Этикет и проблема знакового поведения (определенного, выбранного студентом периода).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Семиотика иконописи.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Семиотика кино.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Семиотика фотографии.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Семиотические отношения в архитектуре.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Семиотика </w:t>
      </w:r>
      <w:r w:rsidRPr="00300359">
        <w:rPr>
          <w:rFonts w:ascii="Times New Roman" w:hAnsi="Times New Roman" w:cs="Times New Roman"/>
          <w:sz w:val="24"/>
          <w:szCs w:val="24"/>
        </w:rPr>
        <w:t>рекламы.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Праздник как объект семиотики.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Колокола</w:t>
      </w:r>
      <w:r w:rsidR="00535D94">
        <w:rPr>
          <w:rFonts w:ascii="Times New Roman" w:hAnsi="Times New Roman" w:cs="Times New Roman"/>
          <w:sz w:val="24"/>
          <w:szCs w:val="24"/>
        </w:rPr>
        <w:t xml:space="preserve"> и звоны в музыкальной культуре: семиотический аспект.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Рок</w:t>
      </w:r>
      <w:r>
        <w:rPr>
          <w:rFonts w:ascii="Times New Roman" w:hAnsi="Times New Roman" w:cs="Times New Roman"/>
          <w:sz w:val="24"/>
          <w:szCs w:val="24"/>
        </w:rPr>
        <w:t>-культура как объект семиотики.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Семиотика моды.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Геральдика как семиотическая система.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Семиотика военного мундира.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Татуировка как объект семиотики.</w:t>
      </w:r>
    </w:p>
    <w:p w:rsidR="00F84AF7" w:rsidRPr="00671ADA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71ADA">
        <w:rPr>
          <w:rFonts w:ascii="Times New Roman" w:hAnsi="Times New Roman" w:cs="Times New Roman"/>
          <w:sz w:val="24"/>
          <w:szCs w:val="24"/>
        </w:rPr>
        <w:t>Семиотические элементы русской народной вышивки.</w:t>
      </w:r>
    </w:p>
    <w:p w:rsidR="00F84AF7" w:rsidRPr="00671ADA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71ADA">
        <w:rPr>
          <w:rFonts w:ascii="Times New Roman" w:hAnsi="Times New Roman" w:cs="Times New Roman"/>
          <w:sz w:val="24"/>
          <w:szCs w:val="24"/>
        </w:rPr>
        <w:t>Семантика и прагматика домашней утвари.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71ADA">
        <w:rPr>
          <w:rFonts w:ascii="Times New Roman" w:hAnsi="Times New Roman" w:cs="Times New Roman"/>
          <w:sz w:val="24"/>
          <w:szCs w:val="24"/>
        </w:rPr>
        <w:t>Семиотика детской игрушки.</w:t>
      </w:r>
    </w:p>
    <w:p w:rsidR="00F84AF7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как объект семиотики</w:t>
      </w:r>
      <w:r w:rsidR="00535D94">
        <w:rPr>
          <w:rFonts w:ascii="Times New Roman" w:hAnsi="Times New Roman" w:cs="Times New Roman"/>
          <w:sz w:val="24"/>
          <w:szCs w:val="24"/>
        </w:rPr>
        <w:t>.</w:t>
      </w:r>
    </w:p>
    <w:p w:rsidR="00535D94" w:rsidRPr="00535D94" w:rsidRDefault="00535D94" w:rsidP="00535D94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Специфика функционирования знака в театральном искусстве.</w:t>
      </w:r>
    </w:p>
    <w:p w:rsidR="00535D94" w:rsidRPr="00535D94" w:rsidRDefault="00535D94" w:rsidP="00535D94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lastRenderedPageBreak/>
        <w:t>Семиотика музыкального шоу</w:t>
      </w:r>
    </w:p>
    <w:p w:rsidR="00535D94" w:rsidRPr="00535D94" w:rsidRDefault="00535D94" w:rsidP="00535D94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Семиотика кукольного театра</w:t>
      </w:r>
    </w:p>
    <w:p w:rsidR="00535D94" w:rsidRPr="00535D94" w:rsidRDefault="00535D94" w:rsidP="00535D94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535D94">
        <w:rPr>
          <w:rFonts w:ascii="Times New Roman" w:hAnsi="Times New Roman" w:cs="Times New Roman"/>
          <w:sz w:val="24"/>
          <w:szCs w:val="24"/>
        </w:rPr>
        <w:t>Семиотика хореографического театра (Анжелика Холина, Театр им. Вахтангова:</w:t>
      </w:r>
      <w:proofErr w:type="gramEnd"/>
      <w:r w:rsidRPr="00535D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5D9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«Берег женщин» (2008 г.), «Анна Каренина» (2012 г.), «Отелло» (2013 г.), «Мужчины и женщины, или Сценарии, по которым живут люди» (2015 г.).</w:t>
      </w:r>
      <w:proofErr w:type="gramEnd"/>
    </w:p>
    <w:p w:rsidR="00535D94" w:rsidRPr="00535D94" w:rsidRDefault="00535D94" w:rsidP="00535D94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Семиотика цирка (Цирк де Солей</w:t>
      </w:r>
      <w:r>
        <w:rPr>
          <w:rFonts w:ascii="Times New Roman" w:hAnsi="Times New Roman" w:cs="Times New Roman"/>
          <w:sz w:val="24"/>
          <w:szCs w:val="24"/>
        </w:rPr>
        <w:t>, др.</w:t>
      </w:r>
      <w:r w:rsidRPr="00535D94">
        <w:rPr>
          <w:rFonts w:ascii="Times New Roman" w:hAnsi="Times New Roman" w:cs="Times New Roman"/>
          <w:sz w:val="24"/>
          <w:szCs w:val="24"/>
        </w:rPr>
        <w:t>)</w:t>
      </w:r>
    </w:p>
    <w:p w:rsidR="00535D94" w:rsidRPr="00535D94" w:rsidRDefault="00535D94" w:rsidP="00535D94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Семиотика драматического театра в системе</w:t>
      </w:r>
      <w:r>
        <w:rPr>
          <w:rFonts w:ascii="Times New Roman" w:hAnsi="Times New Roman" w:cs="Times New Roman"/>
          <w:sz w:val="24"/>
          <w:szCs w:val="24"/>
        </w:rPr>
        <w:t xml:space="preserve"> (на выбор)</w:t>
      </w:r>
      <w:r w:rsidRPr="00535D94">
        <w:rPr>
          <w:rFonts w:ascii="Times New Roman" w:hAnsi="Times New Roman" w:cs="Times New Roman"/>
          <w:sz w:val="24"/>
          <w:szCs w:val="24"/>
        </w:rPr>
        <w:t>: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35D94">
        <w:rPr>
          <w:rFonts w:ascii="Times New Roman" w:hAnsi="Times New Roman" w:cs="Times New Roman"/>
          <w:sz w:val="24"/>
          <w:szCs w:val="24"/>
        </w:rPr>
        <w:t>Антонена</w:t>
      </w:r>
      <w:proofErr w:type="spellEnd"/>
      <w:r w:rsidRPr="00535D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D94">
        <w:rPr>
          <w:rFonts w:ascii="Times New Roman" w:hAnsi="Times New Roman" w:cs="Times New Roman"/>
          <w:sz w:val="24"/>
          <w:szCs w:val="24"/>
        </w:rPr>
        <w:t>Арто</w:t>
      </w:r>
      <w:proofErr w:type="spellEnd"/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Бертольда Брехта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 xml:space="preserve">Ежи </w:t>
      </w:r>
      <w:proofErr w:type="spellStart"/>
      <w:r w:rsidRPr="00535D94">
        <w:rPr>
          <w:rFonts w:ascii="Times New Roman" w:hAnsi="Times New Roman" w:cs="Times New Roman"/>
          <w:sz w:val="24"/>
          <w:szCs w:val="24"/>
        </w:rPr>
        <w:t>Гротовского</w:t>
      </w:r>
      <w:proofErr w:type="spellEnd"/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Питера Брука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Евгения Вахтангова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Роберта Уилсона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Г. Товстоногова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П. Фоменко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А. Эфроса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К. Станиславского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В. Мейерхольда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Н. Евреинова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А. Таирова</w:t>
      </w:r>
    </w:p>
    <w:p w:rsidR="00F84AF7" w:rsidRPr="00300359" w:rsidRDefault="00F84AF7" w:rsidP="00272FA8">
      <w:pPr>
        <w:pStyle w:val="1"/>
        <w:numPr>
          <w:ilvl w:val="1"/>
          <w:numId w:val="25"/>
        </w:numPr>
        <w:rPr>
          <w:rFonts w:ascii="Times New Roman" w:hAnsi="Times New Roman"/>
        </w:rPr>
      </w:pPr>
      <w:r>
        <w:rPr>
          <w:rFonts w:ascii="Times New Roman" w:hAnsi="Times New Roman"/>
        </w:rPr>
        <w:t>Примерный список тестов</w:t>
      </w:r>
      <w:r w:rsidRPr="00300359">
        <w:rPr>
          <w:rFonts w:ascii="Times New Roman" w:hAnsi="Times New Roman"/>
        </w:rPr>
        <w:t xml:space="preserve"> для выявления остаточных знаний  </w:t>
      </w:r>
    </w:p>
    <w:p w:rsidR="00F84AF7" w:rsidRPr="00564CFA" w:rsidRDefault="00F84AF7" w:rsidP="00272FA8">
      <w:pPr>
        <w:pStyle w:val="a5"/>
        <w:numPr>
          <w:ilvl w:val="0"/>
          <w:numId w:val="8"/>
        </w:numPr>
        <w:tabs>
          <w:tab w:val="clear" w:pos="1494"/>
          <w:tab w:val="num" w:pos="1134"/>
        </w:tabs>
        <w:ind w:left="1134" w:hanging="1134"/>
        <w:jc w:val="both"/>
        <w:rPr>
          <w:b w:val="0"/>
          <w:i w:val="0"/>
          <w:sz w:val="24"/>
          <w:szCs w:val="24"/>
          <w:u w:val="single"/>
        </w:rPr>
      </w:pPr>
      <w:r w:rsidRPr="00564CFA">
        <w:rPr>
          <w:b w:val="0"/>
          <w:i w:val="0"/>
          <w:sz w:val="24"/>
          <w:szCs w:val="24"/>
          <w:u w:val="single"/>
        </w:rPr>
        <w:t>Что изучает семиотика?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А. Культурные аспекты различных областей общественной жизни.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Б. Знаки и знаковые системы в природе и обществе.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В. Культурно-исторические типы общества.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Г. Литературно-поэтические приемы и их функции.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</w:p>
    <w:p w:rsidR="00F84AF7" w:rsidRPr="00564CFA" w:rsidRDefault="00F84AF7" w:rsidP="00272FA8">
      <w:pPr>
        <w:pStyle w:val="a5"/>
        <w:numPr>
          <w:ilvl w:val="0"/>
          <w:numId w:val="8"/>
        </w:numPr>
        <w:tabs>
          <w:tab w:val="clear" w:pos="1494"/>
          <w:tab w:val="num" w:pos="1134"/>
        </w:tabs>
        <w:ind w:left="1134" w:hanging="1134"/>
        <w:jc w:val="both"/>
        <w:rPr>
          <w:b w:val="0"/>
          <w:i w:val="0"/>
          <w:sz w:val="24"/>
          <w:szCs w:val="24"/>
          <w:u w:val="single"/>
        </w:rPr>
      </w:pPr>
      <w:r w:rsidRPr="00564CFA">
        <w:rPr>
          <w:b w:val="0"/>
          <w:i w:val="0"/>
          <w:sz w:val="24"/>
          <w:szCs w:val="24"/>
          <w:u w:val="single"/>
        </w:rPr>
        <w:t>Какие из представленных категорий не принадлежат области семиотики?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А. Язык и знак.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Б. Текст и речь.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В. Возвышенное и низменное.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Г. Коммуникация и информация.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</w:p>
    <w:p w:rsidR="00F84AF7" w:rsidRPr="00564CFA" w:rsidRDefault="00F84AF7" w:rsidP="00272FA8">
      <w:pPr>
        <w:pStyle w:val="a5"/>
        <w:numPr>
          <w:ilvl w:val="0"/>
          <w:numId w:val="8"/>
        </w:numPr>
        <w:tabs>
          <w:tab w:val="clear" w:pos="1494"/>
          <w:tab w:val="num" w:pos="1134"/>
        </w:tabs>
        <w:ind w:left="1134" w:hanging="1134"/>
        <w:jc w:val="both"/>
        <w:rPr>
          <w:b w:val="0"/>
          <w:i w:val="0"/>
          <w:sz w:val="24"/>
          <w:szCs w:val="24"/>
          <w:u w:val="single"/>
        </w:rPr>
      </w:pPr>
      <w:r w:rsidRPr="00564CFA">
        <w:rPr>
          <w:b w:val="0"/>
          <w:i w:val="0"/>
          <w:sz w:val="24"/>
          <w:szCs w:val="24"/>
          <w:u w:val="single"/>
        </w:rPr>
        <w:t>Одним их создателей семиотической теории принято считать: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 xml:space="preserve">А. </w:t>
      </w:r>
      <w:proofErr w:type="spellStart"/>
      <w:r w:rsidRPr="00564CFA">
        <w:rPr>
          <w:b w:val="0"/>
          <w:i w:val="0"/>
          <w:sz w:val="24"/>
          <w:szCs w:val="24"/>
        </w:rPr>
        <w:t>Ч.Пирса</w:t>
      </w:r>
      <w:proofErr w:type="spellEnd"/>
      <w:r w:rsidRPr="00564CFA">
        <w:rPr>
          <w:b w:val="0"/>
          <w:i w:val="0"/>
          <w:sz w:val="24"/>
          <w:szCs w:val="24"/>
        </w:rPr>
        <w:t>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 xml:space="preserve">Б.  </w:t>
      </w:r>
      <w:proofErr w:type="spellStart"/>
      <w:r w:rsidRPr="00564CFA">
        <w:rPr>
          <w:b w:val="0"/>
          <w:i w:val="0"/>
          <w:sz w:val="24"/>
          <w:szCs w:val="24"/>
        </w:rPr>
        <w:t>А.Баумгартена</w:t>
      </w:r>
      <w:proofErr w:type="spellEnd"/>
      <w:r w:rsidRPr="00564CFA">
        <w:rPr>
          <w:b w:val="0"/>
          <w:i w:val="0"/>
          <w:sz w:val="24"/>
          <w:szCs w:val="24"/>
        </w:rPr>
        <w:t>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В. Аристотеля.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Г. И. Канта.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</w:p>
    <w:p w:rsidR="00F84AF7" w:rsidRPr="00564CFA" w:rsidRDefault="00F84AF7" w:rsidP="00272FA8">
      <w:pPr>
        <w:pStyle w:val="a5"/>
        <w:numPr>
          <w:ilvl w:val="0"/>
          <w:numId w:val="8"/>
        </w:numPr>
        <w:tabs>
          <w:tab w:val="clear" w:pos="1494"/>
          <w:tab w:val="num" w:pos="1134"/>
        </w:tabs>
        <w:ind w:left="1134" w:hanging="1134"/>
        <w:jc w:val="both"/>
        <w:rPr>
          <w:b w:val="0"/>
          <w:i w:val="0"/>
          <w:sz w:val="24"/>
          <w:szCs w:val="24"/>
          <w:u w:val="single"/>
        </w:rPr>
      </w:pPr>
      <w:r w:rsidRPr="00564CFA">
        <w:rPr>
          <w:b w:val="0"/>
          <w:i w:val="0"/>
          <w:sz w:val="24"/>
          <w:szCs w:val="24"/>
          <w:u w:val="single"/>
        </w:rPr>
        <w:t xml:space="preserve">Что изучает </w:t>
      </w:r>
      <w:proofErr w:type="spellStart"/>
      <w:r w:rsidRPr="00564CFA">
        <w:rPr>
          <w:b w:val="0"/>
          <w:i w:val="0"/>
          <w:sz w:val="24"/>
          <w:szCs w:val="24"/>
          <w:u w:val="single"/>
        </w:rPr>
        <w:t>лингвосемиотика</w:t>
      </w:r>
      <w:proofErr w:type="spellEnd"/>
      <w:r w:rsidRPr="00564CFA">
        <w:rPr>
          <w:b w:val="0"/>
          <w:i w:val="0"/>
          <w:sz w:val="24"/>
          <w:szCs w:val="24"/>
          <w:u w:val="single"/>
        </w:rPr>
        <w:t>?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А. Биологически существенные знаки.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Б. Естественный язык и его стилистику.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 xml:space="preserve">В. Абстрактные </w:t>
      </w:r>
      <w:proofErr w:type="spellStart"/>
      <w:r w:rsidRPr="00564CFA">
        <w:rPr>
          <w:b w:val="0"/>
          <w:i w:val="0"/>
          <w:sz w:val="24"/>
          <w:szCs w:val="24"/>
        </w:rPr>
        <w:t>логико</w:t>
      </w:r>
      <w:proofErr w:type="spellEnd"/>
      <w:r w:rsidRPr="00564CFA">
        <w:rPr>
          <w:b w:val="0"/>
          <w:i w:val="0"/>
          <w:sz w:val="24"/>
          <w:szCs w:val="24"/>
        </w:rPr>
        <w:t xml:space="preserve"> – математические знаки.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Г. Кибернетические языковые модели.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</w:p>
    <w:p w:rsidR="00F84AF7" w:rsidRPr="00564CFA" w:rsidRDefault="00F84AF7" w:rsidP="00272FA8">
      <w:pPr>
        <w:pStyle w:val="a5"/>
        <w:numPr>
          <w:ilvl w:val="0"/>
          <w:numId w:val="8"/>
        </w:numPr>
        <w:tabs>
          <w:tab w:val="clear" w:pos="1494"/>
          <w:tab w:val="num" w:pos="1134"/>
        </w:tabs>
        <w:ind w:left="1134" w:hanging="1134"/>
        <w:jc w:val="both"/>
        <w:rPr>
          <w:b w:val="0"/>
          <w:i w:val="0"/>
          <w:sz w:val="24"/>
          <w:szCs w:val="24"/>
          <w:u w:val="single"/>
        </w:rPr>
      </w:pPr>
      <w:r w:rsidRPr="00564CFA">
        <w:rPr>
          <w:b w:val="0"/>
          <w:i w:val="0"/>
          <w:sz w:val="24"/>
          <w:szCs w:val="24"/>
          <w:u w:val="single"/>
        </w:rPr>
        <w:t>Какие разделы не принадлежат области семиотики?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А. Синтактика.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Б. Семантика.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В. Поэтика.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lastRenderedPageBreak/>
        <w:t>Г. Прагматика.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</w:p>
    <w:p w:rsidR="00F84AF7" w:rsidRPr="00564CFA" w:rsidRDefault="00F84AF7" w:rsidP="00272FA8">
      <w:pPr>
        <w:pStyle w:val="a5"/>
        <w:numPr>
          <w:ilvl w:val="0"/>
          <w:numId w:val="8"/>
        </w:numPr>
        <w:tabs>
          <w:tab w:val="clear" w:pos="1494"/>
          <w:tab w:val="num" w:pos="1134"/>
        </w:tabs>
        <w:ind w:left="1134" w:hanging="1134"/>
        <w:jc w:val="both"/>
        <w:rPr>
          <w:b w:val="0"/>
          <w:i w:val="0"/>
          <w:sz w:val="24"/>
          <w:szCs w:val="24"/>
          <w:u w:val="single"/>
        </w:rPr>
      </w:pPr>
      <w:r w:rsidRPr="00564CFA">
        <w:rPr>
          <w:b w:val="0"/>
          <w:i w:val="0"/>
          <w:sz w:val="24"/>
          <w:szCs w:val="24"/>
          <w:u w:val="single"/>
        </w:rPr>
        <w:t>Какой принцип лежит в основе иконических знаков?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А. Принцип сходства или подобия с объектом.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 xml:space="preserve">Б. Принцип </w:t>
      </w:r>
      <w:proofErr w:type="gramStart"/>
      <w:r w:rsidRPr="00564CFA">
        <w:rPr>
          <w:b w:val="0"/>
          <w:i w:val="0"/>
          <w:sz w:val="24"/>
          <w:szCs w:val="24"/>
        </w:rPr>
        <w:t>причинно-логического</w:t>
      </w:r>
      <w:proofErr w:type="gramEnd"/>
      <w:r w:rsidRPr="00564CFA">
        <w:rPr>
          <w:b w:val="0"/>
          <w:i w:val="0"/>
          <w:sz w:val="24"/>
          <w:szCs w:val="24"/>
        </w:rPr>
        <w:t xml:space="preserve"> связи с объектом.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В. Принцип договора, конвенции.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Г. Этический принцип.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</w:p>
    <w:p w:rsidR="00F84AF7" w:rsidRPr="00564CFA" w:rsidRDefault="00F84AF7" w:rsidP="00272FA8">
      <w:pPr>
        <w:pStyle w:val="a5"/>
        <w:numPr>
          <w:ilvl w:val="0"/>
          <w:numId w:val="8"/>
        </w:numPr>
        <w:tabs>
          <w:tab w:val="clear" w:pos="1494"/>
          <w:tab w:val="num" w:pos="1134"/>
        </w:tabs>
        <w:ind w:left="1134" w:hanging="1134"/>
        <w:jc w:val="both"/>
        <w:rPr>
          <w:b w:val="0"/>
          <w:i w:val="0"/>
          <w:sz w:val="24"/>
          <w:szCs w:val="24"/>
          <w:u w:val="single"/>
        </w:rPr>
      </w:pPr>
      <w:r w:rsidRPr="00564CFA">
        <w:rPr>
          <w:b w:val="0"/>
          <w:i w:val="0"/>
          <w:sz w:val="24"/>
          <w:szCs w:val="24"/>
          <w:u w:val="single"/>
        </w:rPr>
        <w:t xml:space="preserve">Знак по теории </w:t>
      </w:r>
      <w:proofErr w:type="spellStart"/>
      <w:r w:rsidRPr="00564CFA">
        <w:rPr>
          <w:b w:val="0"/>
          <w:i w:val="0"/>
          <w:sz w:val="24"/>
          <w:szCs w:val="24"/>
          <w:u w:val="single"/>
        </w:rPr>
        <w:t>Ф.де</w:t>
      </w:r>
      <w:proofErr w:type="spellEnd"/>
      <w:r w:rsidRPr="00564CFA">
        <w:rPr>
          <w:b w:val="0"/>
          <w:i w:val="0"/>
          <w:sz w:val="24"/>
          <w:szCs w:val="24"/>
          <w:u w:val="single"/>
        </w:rPr>
        <w:t xml:space="preserve"> Соссюра есть единство следующих элементов: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А. Эстетического и прагматического.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Б. «Означающего» и «означаемого».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В. Вербального и визуального.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Г. Личного и общественного.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</w:p>
    <w:p w:rsidR="00F84AF7" w:rsidRPr="00564CFA" w:rsidRDefault="00F84AF7" w:rsidP="00272FA8">
      <w:pPr>
        <w:pStyle w:val="a5"/>
        <w:numPr>
          <w:ilvl w:val="0"/>
          <w:numId w:val="8"/>
        </w:numPr>
        <w:tabs>
          <w:tab w:val="clear" w:pos="1494"/>
          <w:tab w:val="num" w:pos="1134"/>
        </w:tabs>
        <w:ind w:left="1134" w:hanging="1134"/>
        <w:jc w:val="both"/>
        <w:rPr>
          <w:b w:val="0"/>
          <w:i w:val="0"/>
          <w:sz w:val="24"/>
          <w:szCs w:val="24"/>
          <w:u w:val="single"/>
        </w:rPr>
      </w:pPr>
      <w:r w:rsidRPr="00564CFA">
        <w:rPr>
          <w:b w:val="0"/>
          <w:i w:val="0"/>
          <w:sz w:val="24"/>
          <w:szCs w:val="24"/>
          <w:u w:val="single"/>
        </w:rPr>
        <w:t xml:space="preserve">Какой из представленных элементов не входит в концепцию знака </w:t>
      </w:r>
      <w:proofErr w:type="spellStart"/>
      <w:r w:rsidRPr="00564CFA">
        <w:rPr>
          <w:b w:val="0"/>
          <w:i w:val="0"/>
          <w:sz w:val="24"/>
          <w:szCs w:val="24"/>
          <w:u w:val="single"/>
        </w:rPr>
        <w:t>Ч.Пирса</w:t>
      </w:r>
      <w:proofErr w:type="spellEnd"/>
      <w:r w:rsidRPr="00564CFA">
        <w:rPr>
          <w:b w:val="0"/>
          <w:i w:val="0"/>
          <w:sz w:val="24"/>
          <w:szCs w:val="24"/>
          <w:u w:val="single"/>
        </w:rPr>
        <w:t>?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А. Репрезентант.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 xml:space="preserve">Б. </w:t>
      </w:r>
      <w:proofErr w:type="spellStart"/>
      <w:r w:rsidRPr="00564CFA">
        <w:rPr>
          <w:b w:val="0"/>
          <w:i w:val="0"/>
          <w:sz w:val="24"/>
          <w:szCs w:val="24"/>
        </w:rPr>
        <w:t>Интерпритант</w:t>
      </w:r>
      <w:proofErr w:type="spellEnd"/>
      <w:r w:rsidRPr="00564CFA">
        <w:rPr>
          <w:b w:val="0"/>
          <w:i w:val="0"/>
          <w:sz w:val="24"/>
          <w:szCs w:val="24"/>
        </w:rPr>
        <w:t>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В. Референт.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 xml:space="preserve">Г. </w:t>
      </w:r>
      <w:proofErr w:type="spellStart"/>
      <w:r w:rsidRPr="00564CFA">
        <w:rPr>
          <w:b w:val="0"/>
          <w:i w:val="0"/>
          <w:sz w:val="24"/>
          <w:szCs w:val="24"/>
        </w:rPr>
        <w:t>Коммуникант</w:t>
      </w:r>
      <w:proofErr w:type="spellEnd"/>
      <w:r w:rsidRPr="00564CFA">
        <w:rPr>
          <w:b w:val="0"/>
          <w:i w:val="0"/>
          <w:sz w:val="24"/>
          <w:szCs w:val="24"/>
        </w:rPr>
        <w:t>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</w:p>
    <w:p w:rsidR="00F84AF7" w:rsidRPr="00564CFA" w:rsidRDefault="00F84AF7" w:rsidP="00272FA8">
      <w:pPr>
        <w:pStyle w:val="a5"/>
        <w:numPr>
          <w:ilvl w:val="0"/>
          <w:numId w:val="8"/>
        </w:numPr>
        <w:tabs>
          <w:tab w:val="clear" w:pos="1494"/>
          <w:tab w:val="num" w:pos="1134"/>
        </w:tabs>
        <w:ind w:left="1134" w:hanging="1134"/>
        <w:jc w:val="both"/>
        <w:rPr>
          <w:b w:val="0"/>
          <w:i w:val="0"/>
          <w:sz w:val="24"/>
          <w:szCs w:val="24"/>
          <w:u w:val="single"/>
        </w:rPr>
      </w:pPr>
      <w:r w:rsidRPr="00564CFA">
        <w:rPr>
          <w:b w:val="0"/>
          <w:i w:val="0"/>
          <w:sz w:val="24"/>
          <w:szCs w:val="24"/>
          <w:u w:val="single"/>
        </w:rPr>
        <w:t>Т</w:t>
      </w:r>
      <w:r>
        <w:rPr>
          <w:b w:val="0"/>
          <w:i w:val="0"/>
          <w:sz w:val="24"/>
          <w:szCs w:val="24"/>
          <w:u w:val="single"/>
        </w:rPr>
        <w:t xml:space="preserve">радиция рассмотрения искусства </w:t>
      </w:r>
      <w:r w:rsidRPr="00564CFA">
        <w:rPr>
          <w:b w:val="0"/>
          <w:i w:val="0"/>
          <w:sz w:val="24"/>
          <w:szCs w:val="24"/>
          <w:u w:val="single"/>
        </w:rPr>
        <w:t xml:space="preserve">как вторичной моделирующей системы принадлежит: 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 xml:space="preserve">А. </w:t>
      </w:r>
      <w:proofErr w:type="spellStart"/>
      <w:r w:rsidRPr="00564CFA">
        <w:rPr>
          <w:b w:val="0"/>
          <w:i w:val="0"/>
          <w:sz w:val="24"/>
          <w:szCs w:val="24"/>
        </w:rPr>
        <w:t>К.Фослеру</w:t>
      </w:r>
      <w:proofErr w:type="spellEnd"/>
      <w:r w:rsidRPr="00564CFA">
        <w:rPr>
          <w:b w:val="0"/>
          <w:i w:val="0"/>
          <w:sz w:val="24"/>
          <w:szCs w:val="24"/>
        </w:rPr>
        <w:t>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 xml:space="preserve">Б. </w:t>
      </w:r>
      <w:proofErr w:type="spellStart"/>
      <w:r w:rsidRPr="00564CFA">
        <w:rPr>
          <w:b w:val="0"/>
          <w:i w:val="0"/>
          <w:sz w:val="24"/>
          <w:szCs w:val="24"/>
        </w:rPr>
        <w:t>Ю.М.Лотману</w:t>
      </w:r>
      <w:proofErr w:type="spellEnd"/>
      <w:r w:rsidRPr="00564CFA">
        <w:rPr>
          <w:b w:val="0"/>
          <w:i w:val="0"/>
          <w:sz w:val="24"/>
          <w:szCs w:val="24"/>
        </w:rPr>
        <w:t>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 xml:space="preserve">В. </w:t>
      </w:r>
      <w:proofErr w:type="spellStart"/>
      <w:r w:rsidRPr="00564CFA">
        <w:rPr>
          <w:b w:val="0"/>
          <w:i w:val="0"/>
          <w:sz w:val="24"/>
          <w:szCs w:val="24"/>
        </w:rPr>
        <w:t>А.Белому</w:t>
      </w:r>
      <w:proofErr w:type="spellEnd"/>
      <w:r w:rsidRPr="00564CFA">
        <w:rPr>
          <w:b w:val="0"/>
          <w:i w:val="0"/>
          <w:sz w:val="24"/>
          <w:szCs w:val="24"/>
        </w:rPr>
        <w:t>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 xml:space="preserve">Г. </w:t>
      </w:r>
      <w:proofErr w:type="spellStart"/>
      <w:r w:rsidRPr="00564CFA">
        <w:rPr>
          <w:b w:val="0"/>
          <w:i w:val="0"/>
          <w:sz w:val="24"/>
          <w:szCs w:val="24"/>
        </w:rPr>
        <w:t>Я.Мукаржовскому</w:t>
      </w:r>
      <w:proofErr w:type="spellEnd"/>
      <w:r w:rsidRPr="00564CFA">
        <w:rPr>
          <w:b w:val="0"/>
          <w:i w:val="0"/>
          <w:sz w:val="24"/>
          <w:szCs w:val="24"/>
        </w:rPr>
        <w:t>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</w:p>
    <w:p w:rsidR="00F84AF7" w:rsidRPr="00564CFA" w:rsidRDefault="00F84AF7" w:rsidP="00272FA8">
      <w:pPr>
        <w:pStyle w:val="a5"/>
        <w:numPr>
          <w:ilvl w:val="0"/>
          <w:numId w:val="8"/>
        </w:numPr>
        <w:tabs>
          <w:tab w:val="clear" w:pos="1494"/>
          <w:tab w:val="num" w:pos="1134"/>
        </w:tabs>
        <w:ind w:left="1134" w:hanging="1134"/>
        <w:jc w:val="both"/>
        <w:rPr>
          <w:b w:val="0"/>
          <w:i w:val="0"/>
          <w:sz w:val="24"/>
          <w:szCs w:val="24"/>
          <w:u w:val="single"/>
        </w:rPr>
      </w:pPr>
      <w:r w:rsidRPr="00564CFA">
        <w:rPr>
          <w:b w:val="0"/>
          <w:i w:val="0"/>
          <w:sz w:val="24"/>
          <w:szCs w:val="24"/>
          <w:u w:val="single"/>
        </w:rPr>
        <w:t>Что является минимальной языковой единицей?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А. Алфавит.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Б. Текст.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В. Знак.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 xml:space="preserve">Г. Речь. </w:t>
      </w:r>
    </w:p>
    <w:p w:rsidR="00F84AF7" w:rsidRPr="00564CFA" w:rsidRDefault="00F84AF7" w:rsidP="00F84AF7">
      <w:pPr>
        <w:tabs>
          <w:tab w:val="left" w:pos="836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AF7" w:rsidRPr="00EB7EB0" w:rsidRDefault="00F84AF7" w:rsidP="00F84A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AF7" w:rsidRPr="00F84AF7" w:rsidRDefault="00F84AF7" w:rsidP="00272FA8">
      <w:pPr>
        <w:pStyle w:val="a4"/>
        <w:numPr>
          <w:ilvl w:val="1"/>
          <w:numId w:val="2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  аттестация (очное отделение)</w:t>
      </w:r>
    </w:p>
    <w:p w:rsidR="00F84AF7" w:rsidRPr="00EB7EB0" w:rsidRDefault="00F84AF7" w:rsidP="00F84A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B7EB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Примерный перечень вопросов 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зачету (7</w:t>
      </w:r>
      <w:r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семестр)</w:t>
      </w:r>
    </w:p>
    <w:p w:rsidR="00F84AF7" w:rsidRPr="00535D94" w:rsidRDefault="00F84AF7" w:rsidP="00272FA8">
      <w:pPr>
        <w:numPr>
          <w:ilvl w:val="0"/>
          <w:numId w:val="2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hAnsi="Times New Roman" w:cs="Times New Roman"/>
          <w:sz w:val="24"/>
          <w:szCs w:val="24"/>
        </w:rPr>
        <w:t>Предмет семиотики, ее цели и задачи. Разделы семиотики.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Семиотическая триада: </w:t>
      </w:r>
      <w:r w:rsidRPr="00535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семантика, синтактика, прагматика.</w:t>
      </w:r>
    </w:p>
    <w:p w:rsidR="00F84AF7" w:rsidRPr="00535D94" w:rsidRDefault="00F84AF7" w:rsidP="00272FA8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Понятие коммуникац</w:t>
      </w:r>
      <w:proofErr w:type="gramStart"/>
      <w:r w:rsidRPr="00535D94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535D94">
        <w:rPr>
          <w:rFonts w:ascii="Times New Roman" w:hAnsi="Times New Roman" w:cs="Times New Roman"/>
          <w:sz w:val="24"/>
          <w:szCs w:val="24"/>
        </w:rPr>
        <w:t xml:space="preserve"> основные модели. Семиотические основания коммуникации. </w:t>
      </w:r>
    </w:p>
    <w:p w:rsidR="00F84AF7" w:rsidRPr="00535D94" w:rsidRDefault="00F84AF7" w:rsidP="00272FA8">
      <w:pPr>
        <w:numPr>
          <w:ilvl w:val="0"/>
          <w:numId w:val="29"/>
        </w:numPr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 xml:space="preserve">Знак как основное понятие семиотики. </w:t>
      </w:r>
      <w:r w:rsidRPr="00535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Типология знаков </w:t>
      </w:r>
      <w:proofErr w:type="spellStart"/>
      <w:r w:rsidRPr="00535D94">
        <w:rPr>
          <w:rFonts w:ascii="Times New Roman" w:eastAsia="Times New Roman" w:hAnsi="Times New Roman" w:cs="Times New Roman"/>
          <w:sz w:val="24"/>
          <w:szCs w:val="24"/>
          <w:lang w:eastAsia="ru-RU"/>
        </w:rPr>
        <w:t>Ч.Пирса</w:t>
      </w:r>
      <w:proofErr w:type="spellEnd"/>
      <w:r w:rsidRPr="00535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35D94">
        <w:rPr>
          <w:rFonts w:ascii="Times New Roman" w:hAnsi="Times New Roman" w:cs="Times New Roman"/>
          <w:sz w:val="24"/>
          <w:szCs w:val="24"/>
        </w:rPr>
        <w:t>Знаковые системы.</w:t>
      </w:r>
      <w:r w:rsidRPr="00535D94"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  <w:r w:rsidRPr="00535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знакового процесса (</w:t>
      </w:r>
      <w:proofErr w:type="spellStart"/>
      <w:r w:rsidRPr="00535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семиозиса</w:t>
      </w:r>
      <w:proofErr w:type="spellEnd"/>
      <w:r w:rsidRPr="00535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  <w:r w:rsidRPr="00535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«Треугольник Фреге».  </w:t>
      </w:r>
    </w:p>
    <w:p w:rsidR="00F84AF7" w:rsidRPr="00535D94" w:rsidRDefault="00F84AF7" w:rsidP="00272FA8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Язык как система знаков. Коммуникативная функция языка.</w:t>
      </w:r>
    </w:p>
    <w:p w:rsidR="00F84AF7" w:rsidRPr="00535D94" w:rsidRDefault="00F84AF7" w:rsidP="00272FA8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определения текста. Функции текста (</w:t>
      </w:r>
      <w:proofErr w:type="spellStart"/>
      <w:r w:rsidRPr="00535D94">
        <w:rPr>
          <w:rFonts w:ascii="Times New Roman" w:eastAsia="Times New Roman" w:hAnsi="Times New Roman" w:cs="Times New Roman"/>
          <w:sz w:val="24"/>
          <w:szCs w:val="24"/>
          <w:lang w:eastAsia="ru-RU"/>
        </w:rPr>
        <w:t>Ю.М.Лотман</w:t>
      </w:r>
      <w:proofErr w:type="spellEnd"/>
      <w:r w:rsidRPr="00535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Текст культуры. </w:t>
      </w:r>
      <w:r w:rsidRPr="00535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Ю.М. Лотмана.</w:t>
      </w:r>
    </w:p>
    <w:p w:rsidR="00F84AF7" w:rsidRPr="00535D94" w:rsidRDefault="00F84AF7" w:rsidP="00272FA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Специфика художественного текста Ю.М. Лотмана.</w:t>
      </w:r>
    </w:p>
    <w:p w:rsidR="00F84AF7" w:rsidRPr="00535D94" w:rsidRDefault="00F84AF7" w:rsidP="00272FA8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в рамках постструктуралистской парадигмы. </w:t>
      </w:r>
      <w:r w:rsidRPr="00535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и дискурс. Текст и контекст.</w:t>
      </w:r>
      <w:r w:rsidRPr="00535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535D9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Интертекстуальность</w:t>
      </w:r>
      <w:proofErr w:type="spellEnd"/>
      <w:r w:rsidRPr="00535D94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Гипертекст.</w:t>
      </w:r>
      <w:r w:rsidRPr="00535D94">
        <w:rPr>
          <w:rFonts w:ascii="Times New Roman" w:hAnsi="Times New Roman" w:cs="Times New Roman"/>
          <w:sz w:val="24"/>
          <w:szCs w:val="24"/>
        </w:rPr>
        <w:t xml:space="preserve"> Понятия «</w:t>
      </w:r>
      <w:proofErr w:type="spellStart"/>
      <w:r w:rsidRPr="00535D94">
        <w:rPr>
          <w:rFonts w:ascii="Times New Roman" w:hAnsi="Times New Roman" w:cs="Times New Roman"/>
          <w:sz w:val="24"/>
          <w:szCs w:val="24"/>
        </w:rPr>
        <w:t>метатекст</w:t>
      </w:r>
      <w:proofErr w:type="spellEnd"/>
      <w:r w:rsidRPr="00535D94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535D94">
        <w:rPr>
          <w:rFonts w:ascii="Times New Roman" w:hAnsi="Times New Roman" w:cs="Times New Roman"/>
          <w:sz w:val="24"/>
          <w:szCs w:val="24"/>
        </w:rPr>
        <w:t>сверхтекст</w:t>
      </w:r>
      <w:proofErr w:type="spellEnd"/>
      <w:r w:rsidRPr="00535D94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F84AF7" w:rsidRPr="00535D94" w:rsidRDefault="00F84AF7" w:rsidP="00272FA8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Семиотический подход к рассмотрению культуры: культура как совокупность знаковых систем.</w:t>
      </w:r>
      <w:r w:rsidRPr="00535D94">
        <w:rPr>
          <w:rFonts w:ascii="Times New Roman" w:hAnsi="Times New Roman" w:cs="Times New Roman"/>
          <w:sz w:val="24"/>
          <w:szCs w:val="24"/>
        </w:rPr>
        <w:t xml:space="preserve"> Культура как </w:t>
      </w:r>
      <w:proofErr w:type="spellStart"/>
      <w:r w:rsidRPr="00535D94">
        <w:rPr>
          <w:rFonts w:ascii="Times New Roman" w:hAnsi="Times New Roman" w:cs="Times New Roman"/>
          <w:sz w:val="24"/>
          <w:szCs w:val="24"/>
        </w:rPr>
        <w:t>семиосфера</w:t>
      </w:r>
      <w:proofErr w:type="spellEnd"/>
      <w:r w:rsidRPr="00535D94">
        <w:rPr>
          <w:rFonts w:ascii="Times New Roman" w:hAnsi="Times New Roman" w:cs="Times New Roman"/>
          <w:sz w:val="24"/>
          <w:szCs w:val="24"/>
        </w:rPr>
        <w:t xml:space="preserve">: структура, границы. Понятие </w:t>
      </w:r>
      <w:proofErr w:type="spellStart"/>
      <w:r w:rsidRPr="00535D94">
        <w:rPr>
          <w:rFonts w:ascii="Times New Roman" w:hAnsi="Times New Roman" w:cs="Times New Roman"/>
          <w:sz w:val="24"/>
          <w:szCs w:val="24"/>
        </w:rPr>
        <w:t>семиозиса</w:t>
      </w:r>
      <w:proofErr w:type="spellEnd"/>
      <w:r w:rsidRPr="00535D94">
        <w:rPr>
          <w:rFonts w:ascii="Times New Roman" w:hAnsi="Times New Roman" w:cs="Times New Roman"/>
          <w:sz w:val="24"/>
          <w:szCs w:val="24"/>
        </w:rPr>
        <w:t>.</w:t>
      </w:r>
    </w:p>
    <w:p w:rsidR="00F84AF7" w:rsidRPr="00535D94" w:rsidRDefault="00F84AF7" w:rsidP="00272FA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lastRenderedPageBreak/>
        <w:t>Семиотические системы культуры, их генезис и типология.</w:t>
      </w:r>
    </w:p>
    <w:p w:rsidR="00F84AF7" w:rsidRPr="00535D94" w:rsidRDefault="00F84AF7" w:rsidP="00272FA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Ритуал как древнейшая из социокультурных семиотик.</w:t>
      </w:r>
    </w:p>
    <w:p w:rsidR="007C4F7F" w:rsidRPr="00535D94" w:rsidRDefault="007C4F7F" w:rsidP="007C4F7F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Невербальная семиотика: общая характеристика и основные разделы (на выбор - об одном из  разделов).</w:t>
      </w:r>
    </w:p>
    <w:p w:rsidR="00F84AF7" w:rsidRPr="00535D94" w:rsidRDefault="00F84AF7" w:rsidP="00272FA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Семиотика поведения. Тексты поведения как семиотический феномен. Культурная обусловленность поведенческих практик.</w:t>
      </w:r>
    </w:p>
    <w:p w:rsidR="00F84AF7" w:rsidRPr="00535D94" w:rsidRDefault="00F84AF7" w:rsidP="00272FA8">
      <w:pPr>
        <w:numPr>
          <w:ilvl w:val="0"/>
          <w:numId w:val="29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5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 невербального общения в межкультурной коммуникации.</w:t>
      </w:r>
    </w:p>
    <w:p w:rsidR="00F84AF7" w:rsidRPr="00535D94" w:rsidRDefault="00F84AF7" w:rsidP="00272FA8">
      <w:pPr>
        <w:numPr>
          <w:ilvl w:val="0"/>
          <w:numId w:val="29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5D94">
        <w:rPr>
          <w:rFonts w:ascii="Times New Roman" w:hAnsi="Times New Roman" w:cs="Times New Roman"/>
          <w:sz w:val="24"/>
          <w:szCs w:val="24"/>
        </w:rPr>
        <w:t>Искусство как вторичная моделирующая система, ее специфика.</w:t>
      </w:r>
    </w:p>
    <w:p w:rsidR="007C4F7F" w:rsidRPr="00535D94" w:rsidRDefault="00F84AF7" w:rsidP="007C4F7F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 xml:space="preserve">Особенности знаковых систем различных видов искусства.  </w:t>
      </w:r>
      <w:r w:rsidR="007C4F7F" w:rsidRPr="00535D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C4F7F" w:rsidRPr="00535D94">
        <w:rPr>
          <w:rFonts w:ascii="Times New Roman" w:hAnsi="Times New Roman" w:cs="Times New Roman"/>
          <w:sz w:val="24"/>
          <w:szCs w:val="24"/>
        </w:rPr>
        <w:t>Семиотический анализ отдельного вида искусства (литературы, архитектуры, живописи, музыки, театра, кино и т.д. - по выбору).</w:t>
      </w:r>
      <w:proofErr w:type="gramEnd"/>
    </w:p>
    <w:p w:rsidR="007C4F7F" w:rsidRPr="00535D94" w:rsidRDefault="007C4F7F" w:rsidP="007C4F7F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Театральная семиоти</w:t>
      </w:r>
      <w:r w:rsidR="00535D94" w:rsidRPr="00535D94">
        <w:rPr>
          <w:rFonts w:ascii="Times New Roman" w:hAnsi="Times New Roman" w:cs="Times New Roman"/>
          <w:sz w:val="24"/>
          <w:szCs w:val="24"/>
        </w:rPr>
        <w:t>ка:</w:t>
      </w:r>
      <w:r w:rsidRPr="00535D94">
        <w:rPr>
          <w:rFonts w:ascii="Times New Roman" w:hAnsi="Times New Roman" w:cs="Times New Roman"/>
          <w:sz w:val="24"/>
          <w:szCs w:val="24"/>
        </w:rPr>
        <w:t xml:space="preserve"> проблемы, направления (семиотический анализ произведения)</w:t>
      </w:r>
      <w:r w:rsidR="00535D94" w:rsidRPr="00535D94">
        <w:rPr>
          <w:rFonts w:ascii="Times New Roman" w:hAnsi="Times New Roman" w:cs="Times New Roman"/>
          <w:sz w:val="24"/>
          <w:szCs w:val="24"/>
        </w:rPr>
        <w:t>.</w:t>
      </w:r>
    </w:p>
    <w:p w:rsidR="00F84AF7" w:rsidRPr="00535D94" w:rsidRDefault="00F84AF7" w:rsidP="00272FA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Культурно-исторический тип как семиотическая система.</w:t>
      </w:r>
    </w:p>
    <w:p w:rsidR="00F84AF7" w:rsidRPr="00535D94" w:rsidRDefault="00F84AF7" w:rsidP="00272FA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Семиотический анализ культуры Древней Греции.</w:t>
      </w:r>
    </w:p>
    <w:p w:rsidR="00F84AF7" w:rsidRPr="00535D94" w:rsidRDefault="00F84AF7" w:rsidP="00272FA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 xml:space="preserve"> Семиотический анализ культуры императорского Рима.</w:t>
      </w:r>
    </w:p>
    <w:p w:rsidR="00F84AF7" w:rsidRPr="00535D94" w:rsidRDefault="00F84AF7" w:rsidP="00272FA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 xml:space="preserve"> Семиотический анализ культуры христианского средневековья.</w:t>
      </w:r>
    </w:p>
    <w:p w:rsidR="00F84AF7" w:rsidRPr="00535D94" w:rsidRDefault="00F84AF7" w:rsidP="00272FA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Семиотический анализ культуры итальянского Возрождения.</w:t>
      </w:r>
    </w:p>
    <w:p w:rsidR="00F84AF7" w:rsidRPr="00535D94" w:rsidRDefault="00F84AF7" w:rsidP="00272FA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535D94">
        <w:rPr>
          <w:rFonts w:ascii="Times New Roman" w:hAnsi="Times New Roman" w:cs="Times New Roman"/>
          <w:sz w:val="24"/>
          <w:szCs w:val="24"/>
        </w:rPr>
        <w:t xml:space="preserve">Семиотический анализ повседневной культуры (на основе выбранных культурных текстов. </w:t>
      </w:r>
      <w:proofErr w:type="gramEnd"/>
    </w:p>
    <w:p w:rsidR="00F84AF7" w:rsidRPr="00535D94" w:rsidRDefault="00F84AF7" w:rsidP="00272FA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Семиотический анализ выбранного культурного текста (реклама, мода и т.д.).</w:t>
      </w:r>
    </w:p>
    <w:p w:rsidR="007C4F7F" w:rsidRPr="009402DE" w:rsidRDefault="007C4F7F" w:rsidP="00535D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4AF7" w:rsidRPr="00426C14" w:rsidRDefault="00F84AF7" w:rsidP="00272FA8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6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основной и дополнительной учебной литературы, перечень ресурсов информационно-телекоммуникационной сети "Интернет", необходимых для освоения дисциплины.</w:t>
      </w:r>
    </w:p>
    <w:p w:rsidR="00F84AF7" w:rsidRPr="00426C14" w:rsidRDefault="00F84AF7" w:rsidP="00F84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26C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Основная литература</w:t>
      </w:r>
    </w:p>
    <w:p w:rsidR="00F84AF7" w:rsidRPr="00F84AF7" w:rsidRDefault="00F84AF7" w:rsidP="00272FA8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Махлина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Словарь по семиотике культуры. - СПб</w:t>
      </w:r>
      <w:proofErr w:type="gram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2009.</w:t>
      </w:r>
    </w:p>
    <w:p w:rsidR="00F84AF7" w:rsidRPr="00F84AF7" w:rsidRDefault="00F84AF7" w:rsidP="00272FA8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Мечковская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, Н. Б. Семиотика: Язык. Природа. Культура</w:t>
      </w:r>
      <w:proofErr w:type="gram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  <w:proofErr w:type="gram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 лекций: учебное пособие для вузов     М. : Академия, 2004. – 428 с.</w:t>
      </w:r>
    </w:p>
    <w:p w:rsidR="00F84AF7" w:rsidRPr="00F84AF7" w:rsidRDefault="00F84AF7" w:rsidP="00272FA8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Почепцов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Семиотика. Учебник для вузов. – М., 2002.</w:t>
      </w:r>
    </w:p>
    <w:p w:rsidR="00F84AF7" w:rsidRPr="00426C14" w:rsidRDefault="00F84AF7" w:rsidP="00F84AF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26C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Дополнительная литература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84AF7">
        <w:rPr>
          <w:rFonts w:ascii="Times New Roman" w:hAnsi="Times New Roman" w:cs="Times New Roman"/>
          <w:sz w:val="24"/>
          <w:szCs w:val="24"/>
        </w:rPr>
        <w:t>Аймермахер</w:t>
      </w:r>
      <w:proofErr w:type="spellEnd"/>
      <w:r w:rsidRPr="00F84AF7">
        <w:rPr>
          <w:rFonts w:ascii="Times New Roman" w:hAnsi="Times New Roman" w:cs="Times New Roman"/>
          <w:sz w:val="24"/>
          <w:szCs w:val="24"/>
        </w:rPr>
        <w:t xml:space="preserve">, К. Знак. Текст. Культура / К. </w:t>
      </w:r>
      <w:proofErr w:type="spellStart"/>
      <w:r w:rsidRPr="00F84AF7">
        <w:rPr>
          <w:rFonts w:ascii="Times New Roman" w:hAnsi="Times New Roman" w:cs="Times New Roman"/>
          <w:sz w:val="24"/>
          <w:szCs w:val="24"/>
        </w:rPr>
        <w:t>Аймермахер</w:t>
      </w:r>
      <w:proofErr w:type="spellEnd"/>
      <w:r w:rsidRPr="00F84AF7">
        <w:rPr>
          <w:rFonts w:ascii="Times New Roman" w:hAnsi="Times New Roman" w:cs="Times New Roman"/>
          <w:sz w:val="24"/>
          <w:szCs w:val="24"/>
        </w:rPr>
        <w:t>. – Москва, 1998.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Барт, Р. Мифологии. М., 1996.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</w:t>
      </w:r>
      <w:proofErr w:type="gram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,т</w:t>
      </w:r>
      <w:proofErr w:type="spellEnd"/>
      <w:proofErr w:type="gram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Система моды. Статьи по семиотике культуры. М., 2003. 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Басин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, Е.Я. Искусство и</w:t>
      </w:r>
      <w:r w:rsidR="00370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коммуникация. </w:t>
      </w: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СПб</w:t>
      </w:r>
      <w:proofErr w:type="gram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spellStart"/>
      <w:proofErr w:type="gram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Алетейя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2015. – 188с.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Валгина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, Н. С. Теория текста: учебное пособие для вузов / Н. С. </w:t>
      </w: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Валгина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. – М.</w:t>
      </w:r>
      <w:proofErr w:type="gram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  <w:proofErr w:type="gram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Логос, 2004. – 278 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Вежбицкая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, А. Понимание культур через посредство ключевых слов.   – М.</w:t>
      </w:r>
      <w:proofErr w:type="gram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  <w:proofErr w:type="gram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Языки славянской культуры, 2001. – 287с.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Дженкс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, Ч. Язык архитектуры постмодернизма. – М., 1985.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Ильин, И. П. Постструктурализм. </w:t>
      </w:r>
      <w:proofErr w:type="spellStart"/>
      <w:r w:rsidRPr="00F84AF7">
        <w:rPr>
          <w:rFonts w:ascii="Times New Roman" w:hAnsi="Times New Roman" w:cs="Times New Roman"/>
          <w:sz w:val="24"/>
          <w:szCs w:val="24"/>
        </w:rPr>
        <w:t>Деконструктивизм</w:t>
      </w:r>
      <w:proofErr w:type="spellEnd"/>
      <w:r w:rsidRPr="00F84AF7">
        <w:rPr>
          <w:rFonts w:ascii="Times New Roman" w:hAnsi="Times New Roman" w:cs="Times New Roman"/>
          <w:sz w:val="24"/>
          <w:szCs w:val="24"/>
        </w:rPr>
        <w:t xml:space="preserve">. Постмодернизм / И. П. Ильин. – Москва, 1996. 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84AF7">
        <w:rPr>
          <w:rFonts w:ascii="Times New Roman" w:hAnsi="Times New Roman" w:cs="Times New Roman"/>
          <w:sz w:val="24"/>
          <w:szCs w:val="24"/>
        </w:rPr>
        <w:t>Кнабе</w:t>
      </w:r>
      <w:proofErr w:type="spellEnd"/>
      <w:r w:rsidRPr="00F84AF7">
        <w:rPr>
          <w:rFonts w:ascii="Times New Roman" w:hAnsi="Times New Roman" w:cs="Times New Roman"/>
          <w:sz w:val="24"/>
          <w:szCs w:val="24"/>
        </w:rPr>
        <w:t>, Г.С. Семиотика культуры / Конспект учебного курса. М.: РГГУК, 2005. 64с.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Крейдлин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Г.Е., </w:t>
      </w: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Кронгауз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М.А. Семиотика или азбука общения / Учебное пособие. – М.: «Флинта», 2018. 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Лотман, Ю. М.  Внутри мыслящих миров. / Ю. М. Лотман. – М.</w:t>
      </w:r>
      <w:proofErr w:type="gramStart"/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Языки русской культуры, 1999. – 447 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Лотман, Ю. М.  Об искусстве: структура художественного текста. Семиотика кино и проблемы </w:t>
      </w: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киноэстетики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Статьи. Заметки. Выступления (1962-1993). – СПб</w:t>
      </w:r>
      <w:proofErr w:type="gram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: </w:t>
      </w:r>
      <w:proofErr w:type="gram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Искусство-СПБ, 1998. – 702 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Лотман, Ю.</w:t>
      </w: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М. Беседы о русской культуре</w:t>
      </w:r>
      <w:proofErr w:type="gram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  <w:proofErr w:type="gram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 быт и традиции русского дворянства (XVIII-начало XIX века). – СПб</w:t>
      </w:r>
      <w:proofErr w:type="gram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: </w:t>
      </w:r>
      <w:proofErr w:type="gram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Искусство-СПБ, 1999. – 413 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.Лотман, Ю. М. </w:t>
      </w:r>
      <w:proofErr w:type="spellStart"/>
      <w:r w:rsidRPr="00F84AF7">
        <w:rPr>
          <w:rFonts w:ascii="Times New Roman" w:hAnsi="Times New Roman" w:cs="Times New Roman"/>
          <w:sz w:val="24"/>
          <w:szCs w:val="24"/>
        </w:rPr>
        <w:t>Семиосфера</w:t>
      </w:r>
      <w:proofErr w:type="spellEnd"/>
      <w:r w:rsidRPr="00F84AF7">
        <w:rPr>
          <w:rFonts w:ascii="Times New Roman" w:hAnsi="Times New Roman" w:cs="Times New Roman"/>
          <w:sz w:val="24"/>
          <w:szCs w:val="24"/>
        </w:rPr>
        <w:t xml:space="preserve">.– СПб: «Искусство-СПб», 2010. 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sz w:val="24"/>
          <w:szCs w:val="24"/>
        </w:rPr>
        <w:t>Лотман, Ю. М. Структура художественного текста / Ю. М. Лотман. – Москва, 1970.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iCs/>
          <w:sz w:val="24"/>
          <w:szCs w:val="24"/>
        </w:rPr>
        <w:t>Марков, Б. В.</w:t>
      </w:r>
      <w:r w:rsidRPr="00F84AF7">
        <w:rPr>
          <w:rFonts w:ascii="Times New Roman" w:hAnsi="Times New Roman" w:cs="Times New Roman"/>
          <w:sz w:val="24"/>
          <w:szCs w:val="24"/>
        </w:rPr>
        <w:t xml:space="preserve">  Культура повседневности. -  СПб</w:t>
      </w:r>
      <w:proofErr w:type="gramStart"/>
      <w:r w:rsidRPr="00F84AF7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F84AF7">
        <w:rPr>
          <w:rFonts w:ascii="Times New Roman" w:hAnsi="Times New Roman" w:cs="Times New Roman"/>
          <w:sz w:val="24"/>
          <w:szCs w:val="24"/>
        </w:rPr>
        <w:t>2008.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4A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Махлина</w:t>
      </w:r>
      <w:proofErr w:type="spellEnd"/>
      <w:r w:rsidRPr="00F84A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С.Т. Семиотика культуры повседневности. - СПб</w:t>
      </w:r>
      <w:proofErr w:type="gramStart"/>
      <w:r w:rsidRPr="00F84A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.: </w:t>
      </w:r>
      <w:proofErr w:type="spellStart"/>
      <w:proofErr w:type="gramEnd"/>
      <w:r w:rsidRPr="00F84A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Алетейя</w:t>
      </w:r>
      <w:proofErr w:type="spellEnd"/>
      <w:r w:rsidRPr="00F84A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2009. - 232 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4AF7">
        <w:rPr>
          <w:rFonts w:ascii="Times New Roman" w:hAnsi="Times New Roman" w:cs="Times New Roman"/>
          <w:sz w:val="24"/>
          <w:szCs w:val="24"/>
        </w:rPr>
        <w:t>Махлина</w:t>
      </w:r>
      <w:proofErr w:type="spellEnd"/>
      <w:r w:rsidRPr="00F84AF7">
        <w:rPr>
          <w:rFonts w:ascii="Times New Roman" w:hAnsi="Times New Roman" w:cs="Times New Roman"/>
          <w:sz w:val="24"/>
          <w:szCs w:val="24"/>
        </w:rPr>
        <w:t>, С.Т. Семиотика сакрально-религиозных представлений. – СПб</w:t>
      </w:r>
      <w:proofErr w:type="gramStart"/>
      <w:r w:rsidRPr="00F84AF7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proofErr w:type="gramEnd"/>
      <w:r w:rsidRPr="00F84AF7">
        <w:rPr>
          <w:rFonts w:ascii="Times New Roman" w:hAnsi="Times New Roman" w:cs="Times New Roman"/>
          <w:sz w:val="24"/>
          <w:szCs w:val="24"/>
        </w:rPr>
        <w:t>Алетейя</w:t>
      </w:r>
      <w:proofErr w:type="spellEnd"/>
      <w:r w:rsidRPr="00F84AF7">
        <w:rPr>
          <w:rFonts w:ascii="Times New Roman" w:hAnsi="Times New Roman" w:cs="Times New Roman"/>
          <w:sz w:val="24"/>
          <w:szCs w:val="24"/>
        </w:rPr>
        <w:t>, 2017. – 172с.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Мукаржовский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, Я.  Исследования по эстетике и теории искусства. М,, 1994.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Семиотика: антология / Сост. и общ</w:t>
      </w:r>
      <w:proofErr w:type="gram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Ю. С. Степанова – 2-е изд., </w:t>
      </w: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 – М.</w:t>
      </w: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: Академический Проект, 2001. – 702 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Спирова, Э.М. Философско-антропологическое содержание символа. – М.: «Канон+» РООИ «</w:t>
      </w: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Реабилилитация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2012. – 336. </w:t>
      </w:r>
    </w:p>
    <w:p w:rsidR="00F84AF7" w:rsidRPr="00370EB3" w:rsidRDefault="00F84AF7" w:rsidP="00370EB3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Успенский, Б.А. Семиотика искусства. М., 1995.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Успенский,</w:t>
      </w: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Б. А.  Этюды о русской истории. – СПб</w:t>
      </w:r>
      <w:proofErr w:type="gram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Азбука, 2002. – 473 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Шпет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, Г. Г. Искусство как вид знания: избранные труды по философии культуры  – М.</w:t>
      </w:r>
      <w:proofErr w:type="gram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  <w:proofErr w:type="gram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РОССПЭН, 2007. – 710 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Эко, У. Отсутствующая структура. Введение в семиологию. - СПб.,2008;</w:t>
      </w:r>
    </w:p>
    <w:p w:rsidR="00370EB3" w:rsidRPr="00F84AF7" w:rsidRDefault="00370EB3" w:rsidP="00370E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EB3" w:rsidRPr="00184FBC" w:rsidRDefault="00370EB3" w:rsidP="00370EB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84FBC">
        <w:rPr>
          <w:rFonts w:ascii="Times New Roman" w:hAnsi="Times New Roman" w:cs="Times New Roman"/>
          <w:b/>
          <w:i/>
          <w:sz w:val="24"/>
          <w:szCs w:val="24"/>
        </w:rPr>
        <w:t>Литература по театральной семиотике</w:t>
      </w:r>
    </w:p>
    <w:p w:rsidR="00370EB3" w:rsidRPr="00184FBC" w:rsidRDefault="00370EB3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>Брук, Питер. Нити времени [Текст]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[воспоминания] / П. Брук ; [пер. с англ. М.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Стронина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>]. - Москва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Артист. Режиссер. Театр, 2005. - 380, [2]  </w:t>
      </w:r>
    </w:p>
    <w:p w:rsidR="00370EB3" w:rsidRPr="00184FBC" w:rsidRDefault="001E635D" w:rsidP="00370EB3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hyperlink r:id="rId9" w:history="1">
        <w:proofErr w:type="spellStart"/>
        <w:r w:rsidR="00370EB3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  <w:shd w:val="clear" w:color="auto" w:fill="FFFFFF"/>
          </w:rPr>
          <w:t>Годер</w:t>
        </w:r>
        <w:proofErr w:type="spellEnd"/>
        <w:r w:rsidR="00370EB3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  <w:shd w:val="clear" w:color="auto" w:fill="FFFFFF"/>
          </w:rPr>
          <w:t> Д. Н.</w:t>
        </w:r>
      </w:hyperlink>
      <w:r w:rsidR="00370EB3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> Художники, визионеры, циркачи: Очерки визуального театра. М.: Новое литературное обозрение, 2012. 237 с.</w:t>
      </w:r>
    </w:p>
    <w:p w:rsidR="00370EB3" w:rsidRPr="00184FBC" w:rsidRDefault="001E635D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color w:val="45494A"/>
          <w:sz w:val="24"/>
          <w:szCs w:val="24"/>
        </w:rPr>
      </w:pPr>
      <w:hyperlink r:id="rId10" w:history="1">
        <w:proofErr w:type="spellStart"/>
        <w:r w:rsidR="00370EB3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</w:rPr>
          <w:t>Гротовский</w:t>
        </w:r>
        <w:proofErr w:type="spellEnd"/>
        <w:r w:rsidR="00370EB3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</w:rPr>
          <w:t> Е.</w:t>
        </w:r>
      </w:hyperlink>
      <w:r w:rsidR="00370EB3" w:rsidRPr="00184FBC">
        <w:rPr>
          <w:rFonts w:ascii="Times New Roman" w:hAnsi="Times New Roman" w:cs="Times New Roman"/>
          <w:color w:val="45494A"/>
          <w:sz w:val="24"/>
          <w:szCs w:val="24"/>
        </w:rPr>
        <w:t> К Бедному театру / Составит. </w:t>
      </w:r>
      <w:hyperlink r:id="rId11" w:history="1">
        <w:r w:rsidR="00370EB3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</w:rPr>
          <w:t>Э. </w:t>
        </w:r>
        <w:proofErr w:type="spellStart"/>
        <w:r w:rsidR="00370EB3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</w:rPr>
          <w:t>Барба</w:t>
        </w:r>
        <w:proofErr w:type="spellEnd"/>
      </w:hyperlink>
      <w:r w:rsidR="00370EB3" w:rsidRPr="00184FBC">
        <w:rPr>
          <w:rFonts w:ascii="Times New Roman" w:hAnsi="Times New Roman" w:cs="Times New Roman"/>
          <w:color w:val="45494A"/>
          <w:sz w:val="24"/>
          <w:szCs w:val="24"/>
        </w:rPr>
        <w:t>, предисл. </w:t>
      </w:r>
      <w:hyperlink r:id="rId12" w:history="1">
        <w:r w:rsidR="00370EB3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</w:rPr>
          <w:t>П. Брука</w:t>
        </w:r>
      </w:hyperlink>
      <w:r w:rsidR="00370EB3" w:rsidRPr="00184FBC">
        <w:rPr>
          <w:rFonts w:ascii="Times New Roman" w:hAnsi="Times New Roman" w:cs="Times New Roman"/>
          <w:color w:val="45494A"/>
          <w:sz w:val="24"/>
          <w:szCs w:val="24"/>
        </w:rPr>
        <w:t>. М.: Артист. Режиссер. Театр, 2009. 298 с.</w:t>
      </w:r>
    </w:p>
    <w:p w:rsidR="00370EB3" w:rsidRPr="00184FBC" w:rsidRDefault="001E635D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</w:pPr>
      <w:hyperlink r:id="rId13" w:history="1">
        <w:proofErr w:type="spellStart"/>
        <w:r w:rsidR="00370EB3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  <w:shd w:val="clear" w:color="auto" w:fill="FFFFFF"/>
          </w:rPr>
          <w:t>Гротовский</w:t>
        </w:r>
        <w:proofErr w:type="spellEnd"/>
        <w:r w:rsidR="00370EB3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  <w:shd w:val="clear" w:color="auto" w:fill="FFFFFF"/>
          </w:rPr>
          <w:t> Е.</w:t>
        </w:r>
      </w:hyperlink>
      <w:r w:rsidR="00370EB3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> От Бедного театра к Искусству-проводнику / Перев</w:t>
      </w:r>
      <w:proofErr w:type="gramStart"/>
      <w:r w:rsidR="00370EB3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>.</w:t>
      </w:r>
      <w:proofErr w:type="gramEnd"/>
      <w:r w:rsidR="00370EB3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 xml:space="preserve"> </w:t>
      </w:r>
      <w:proofErr w:type="gramStart"/>
      <w:r w:rsidR="00370EB3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>с</w:t>
      </w:r>
      <w:proofErr w:type="gramEnd"/>
      <w:r w:rsidR="00370EB3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 xml:space="preserve"> польск., </w:t>
      </w:r>
      <w:proofErr w:type="spellStart"/>
      <w:r w:rsidR="00370EB3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>составл</w:t>
      </w:r>
      <w:proofErr w:type="spellEnd"/>
      <w:r w:rsidR="00370EB3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>. вступит. ст. и примеч. </w:t>
      </w:r>
      <w:hyperlink r:id="rId14" w:history="1">
        <w:r w:rsidR="00370EB3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  <w:shd w:val="clear" w:color="auto" w:fill="FFFFFF"/>
          </w:rPr>
          <w:t>Н. З. </w:t>
        </w:r>
        <w:proofErr w:type="spellStart"/>
        <w:r w:rsidR="00370EB3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  <w:shd w:val="clear" w:color="auto" w:fill="FFFFFF"/>
          </w:rPr>
          <w:t>Башинджагян</w:t>
        </w:r>
        <w:proofErr w:type="spellEnd"/>
      </w:hyperlink>
      <w:r w:rsidR="00370EB3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>. М.: Артист. Режиссер. Театр, 2003. 351 </w:t>
      </w:r>
      <w:proofErr w:type="gramStart"/>
      <w:r w:rsidR="00370EB3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>с</w:t>
      </w:r>
      <w:proofErr w:type="gramEnd"/>
    </w:p>
    <w:p w:rsidR="00370EB3" w:rsidRPr="00184FBC" w:rsidRDefault="00370EB3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 xml:space="preserve">Исаев, С.А. </w:t>
      </w:r>
      <w:r w:rsidRPr="00184FBC">
        <w:rPr>
          <w:rFonts w:ascii="Times New Roman" w:hAnsi="Times New Roman" w:cs="Times New Roman"/>
          <w:i/>
          <w:sz w:val="24"/>
          <w:szCs w:val="24"/>
        </w:rPr>
        <w:t>Длинные вещи жизни</w:t>
      </w:r>
      <w:proofErr w:type="gramStart"/>
      <w:r w:rsidRPr="00184FB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84FB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сборник статей / Сергей Исаев ; [сост.,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подгот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. текста Н. Исаевой; рис. С. Исаева; предисл.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А. Смелянского].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- Москва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ГИТИС, 2001. - 303, [1] с.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ил. –</w:t>
      </w:r>
    </w:p>
    <w:p w:rsidR="00370EB3" w:rsidRPr="00184FBC" w:rsidRDefault="00370EB3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>Как всегда - об авангарде: антология французского театрального авангарда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/ В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ступ. ст., сост., пер. с фр.,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коммент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>. С. Исаева. - Москва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ГИТИС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ТПФ "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Союзтеатр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>", 1992. - 287 с. –</w:t>
      </w:r>
    </w:p>
    <w:p w:rsidR="00370EB3" w:rsidRPr="00184FBC" w:rsidRDefault="00370EB3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Колязин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, В.Ф. От мистерии к карнавалу: театральность немецкой религиозной и площадной сцены раннего и позднего средневековья / В. Ф.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Колязин</w:t>
      </w:r>
      <w:proofErr w:type="spellEnd"/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РАН. Гос. ин-т искусствознания. - Москва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Наука, 2002. - 205 с.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ил. </w:t>
      </w:r>
    </w:p>
    <w:p w:rsidR="00370EB3" w:rsidRPr="00184FBC" w:rsidRDefault="00370EB3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>Мистерия и немецкий драматический театр, Средние века Религиозный теат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р-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>-Европа, Средние века Театрализованные праздники--Германия, Средние века Театральность (проблема) Семиотика театральная Язык театра  - Москва : ГИТИС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ВНИИ искусствознания, 1991. - 493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370EB3" w:rsidRPr="00184FBC" w:rsidRDefault="00370EB3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О театре: поэтика, семиотика, теория драмы / М. Я. Поляков; [вступ. ст. Ю. Б.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Борева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>; ред. А. Раскин; худ.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М. Селезнев] ; Независимая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>кад. эстетики и свободных искусств. - Москва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A.D. &amp; T., 2001. - 384 с. -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.: с. 375-381. -   </w:t>
      </w:r>
    </w:p>
    <w:p w:rsidR="00370EB3" w:rsidRPr="00184FBC" w:rsidRDefault="00370EB3" w:rsidP="00370EB3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184FBC">
        <w:rPr>
          <w:rFonts w:ascii="Times New Roman" w:eastAsia="Times New Roman" w:hAnsi="Times New Roman" w:cs="Times New Roman"/>
          <w:bCs/>
          <w:color w:val="222222"/>
          <w:sz w:val="24"/>
          <w:szCs w:val="24"/>
          <w:shd w:val="clear" w:color="auto" w:fill="FFFFFF"/>
          <w:lang w:eastAsia="ru-RU"/>
        </w:rPr>
        <w:t>Павис</w:t>
      </w:r>
      <w:proofErr w:type="spellEnd"/>
      <w:r w:rsidRPr="00184FBC">
        <w:rPr>
          <w:rFonts w:ascii="Times New Roman" w:eastAsia="Times New Roman" w:hAnsi="Times New Roman" w:cs="Times New Roman"/>
          <w:bCs/>
          <w:color w:val="222222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184FBC">
        <w:rPr>
          <w:rFonts w:ascii="Times New Roman" w:eastAsia="Times New Roman" w:hAnsi="Times New Roman" w:cs="Times New Roman"/>
          <w:bCs/>
          <w:color w:val="222222"/>
          <w:sz w:val="24"/>
          <w:szCs w:val="24"/>
          <w:shd w:val="clear" w:color="auto" w:fill="FFFFFF"/>
          <w:lang w:eastAsia="ru-RU"/>
        </w:rPr>
        <w:t>Патрис</w:t>
      </w:r>
      <w:proofErr w:type="spellEnd"/>
      <w:r w:rsidRPr="00184FBC">
        <w:rPr>
          <w:rFonts w:ascii="Times New Roman" w:eastAsia="Times New Roman" w:hAnsi="Times New Roman" w:cs="Times New Roman"/>
          <w:bCs/>
          <w:color w:val="222222"/>
          <w:sz w:val="24"/>
          <w:szCs w:val="24"/>
          <w:shd w:val="clear" w:color="auto" w:fill="FFFFFF"/>
          <w:lang w:eastAsia="ru-RU"/>
        </w:rPr>
        <w:t xml:space="preserve">.  </w:t>
      </w:r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Словарь театра / </w:t>
      </w:r>
      <w:proofErr w:type="spellStart"/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Патрис</w:t>
      </w:r>
      <w:proofErr w:type="spellEnd"/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Павис</w:t>
      </w:r>
      <w:proofErr w:type="spellEnd"/>
      <w:proofErr w:type="gramStart"/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;</w:t>
      </w:r>
      <w:proofErr w:type="gramEnd"/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[пер. с фр. Л. Баженовой и др.]. - М.</w:t>
      </w:r>
      <w:proofErr w:type="gramStart"/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:</w:t>
      </w:r>
      <w:proofErr w:type="gramEnd"/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ГИТИС, 2003. - 514, [2] с.; </w:t>
      </w:r>
    </w:p>
    <w:p w:rsidR="00370EB3" w:rsidRPr="00184FBC" w:rsidRDefault="00370EB3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>Поляков, М.Я. Теория драмы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[] : 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>поэтика: Учеб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особие по курсу "Теория драмы" для студентов театровед. и режиссерских фак. театр. вузов / М. Я. Поляков ; Гос. </w:t>
      </w:r>
      <w:r w:rsidRPr="00184FBC">
        <w:rPr>
          <w:rFonts w:ascii="Times New Roman" w:hAnsi="Times New Roman" w:cs="Times New Roman"/>
          <w:sz w:val="24"/>
          <w:szCs w:val="24"/>
        </w:rPr>
        <w:lastRenderedPageBreak/>
        <w:t>ин-т театр. искусства им. А. В. Луначарского. - Москва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ГИТИС, 1980. - 118 с. -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. в примеч.: с. 110-112. -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Терминолог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. словарь: с.113-117. – </w:t>
      </w:r>
    </w:p>
    <w:p w:rsidR="00370EB3" w:rsidRPr="00184FBC" w:rsidRDefault="00370EB3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>Роберт Уилсон [Текст]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театр художника / В. И. Березкин ; [Гос. ин-т искусствознания]. - Москва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Аграф, 2003. - 490, [5] с.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ил. – </w:t>
      </w:r>
    </w:p>
    <w:p w:rsidR="00370EB3" w:rsidRPr="00184FBC" w:rsidRDefault="00370EB3" w:rsidP="00370EB3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>Теория театра: школа драматического искусства. Семиотика. Эстетика. Исследования. Актуальное прошлое / Независимая акад. эстетики и свободных искусств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Сост. А. Раскин. - Москва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A.D. &amp; T., 2001. - 296 с.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ил. -   </w:t>
      </w:r>
    </w:p>
    <w:p w:rsidR="00370EB3" w:rsidRDefault="00370EB3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184FBC">
        <w:rPr>
          <w:rFonts w:ascii="Times New Roman" w:hAnsi="Times New Roman" w:cs="Times New Roman"/>
          <w:sz w:val="24"/>
          <w:szCs w:val="24"/>
        </w:rPr>
        <w:t>Шпет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, Г. Г. </w:t>
      </w:r>
      <w:r w:rsidRPr="00184FBC">
        <w:rPr>
          <w:rFonts w:ascii="Times New Roman" w:hAnsi="Times New Roman" w:cs="Times New Roman"/>
          <w:i/>
          <w:sz w:val="24"/>
          <w:szCs w:val="24"/>
        </w:rPr>
        <w:t>Театр как искусство</w:t>
      </w:r>
      <w:r w:rsidRPr="00184FBC">
        <w:rPr>
          <w:rFonts w:ascii="Times New Roman" w:hAnsi="Times New Roman" w:cs="Times New Roman"/>
          <w:sz w:val="24"/>
          <w:szCs w:val="24"/>
        </w:rPr>
        <w:t xml:space="preserve"> / Густав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Густавович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Шпет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 // Из истории советской науки о театре. 20 - е годы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Сборник трудов / Сост., общ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ед.,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коммент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биогр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 xml:space="preserve">. очерки С. В. </w:t>
      </w:r>
      <w:proofErr w:type="spellStart"/>
      <w:r w:rsidRPr="00184FBC">
        <w:rPr>
          <w:rFonts w:ascii="Times New Roman" w:hAnsi="Times New Roman" w:cs="Times New Roman"/>
          <w:sz w:val="24"/>
          <w:szCs w:val="24"/>
        </w:rPr>
        <w:t>Стахорского</w:t>
      </w:r>
      <w:proofErr w:type="spellEnd"/>
      <w:r w:rsidRPr="00184FBC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184F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4FBC">
        <w:rPr>
          <w:rFonts w:ascii="Times New Roman" w:hAnsi="Times New Roman" w:cs="Times New Roman"/>
          <w:sz w:val="24"/>
          <w:szCs w:val="24"/>
        </w:rPr>
        <w:t xml:space="preserve"> ГИТИС, 1988. - С. 32 - 52 </w:t>
      </w:r>
    </w:p>
    <w:p w:rsidR="00370EB3" w:rsidRPr="00184FBC" w:rsidRDefault="00370EB3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b/>
          <w:sz w:val="24"/>
          <w:szCs w:val="24"/>
          <w:u w:val="single"/>
        </w:rPr>
        <w:t>Театральная библиотека Сергеева</w:t>
      </w:r>
      <w:proofErr w:type="gramStart"/>
      <w:r w:rsidRPr="00184FBC">
        <w:rPr>
          <w:sz w:val="24"/>
          <w:szCs w:val="24"/>
          <w:u w:val="single"/>
        </w:rPr>
        <w:t xml:space="preserve"> </w:t>
      </w:r>
      <w:r w:rsidRPr="00184FBC">
        <w:rPr>
          <w:color w:val="0563C1" w:themeColor="hyperlink"/>
          <w:sz w:val="24"/>
          <w:szCs w:val="24"/>
          <w:u w:val="single"/>
        </w:rPr>
        <w:t>:</w:t>
      </w:r>
      <w:proofErr w:type="gramEnd"/>
      <w:r w:rsidRPr="00184FBC">
        <w:rPr>
          <w:color w:val="0563C1" w:themeColor="hyperlink"/>
          <w:sz w:val="24"/>
          <w:szCs w:val="24"/>
          <w:u w:val="single"/>
        </w:rPr>
        <w:t xml:space="preserve"> </w:t>
      </w:r>
      <w:hyperlink r:id="rId15" w:anchor="l_02" w:history="1">
        <w:r w:rsidRPr="00184FBC">
          <w:rPr>
            <w:color w:val="0563C1" w:themeColor="hyperlink"/>
            <w:sz w:val="24"/>
            <w:szCs w:val="24"/>
            <w:u w:val="single"/>
          </w:rPr>
          <w:t>http://teatr-lib.ru/Library/#l_02</w:t>
        </w:r>
      </w:hyperlink>
    </w:p>
    <w:p w:rsidR="00F84AF7" w:rsidRDefault="00F84AF7" w:rsidP="00F84A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EB3" w:rsidRPr="00370EB3" w:rsidRDefault="00370EB3" w:rsidP="00370EB3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370EB3">
        <w:rPr>
          <w:rFonts w:ascii="Times New Roman" w:hAnsi="Times New Roman" w:cs="Times New Roman"/>
          <w:b/>
          <w:sz w:val="24"/>
          <w:szCs w:val="24"/>
        </w:rPr>
        <w:t>.Перечень учебно-методического обеспечения по дисциплине</w:t>
      </w:r>
    </w:p>
    <w:p w:rsidR="00370EB3" w:rsidRPr="00EB7EB0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обеспечена необходимым набором учебников (включая электронные варианты). </w:t>
      </w:r>
      <w:r w:rsidRPr="00EB7EB0">
        <w:rPr>
          <w:rFonts w:ascii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370EB3" w:rsidRPr="00EB7EB0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EB7EB0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16" w:history="1">
        <w:r w:rsidRPr="00EB7EB0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eastAsia="zh-CN"/>
          </w:rPr>
          <w:t>https://e.lanbook.com/</w:t>
        </w:r>
      </w:hyperlink>
      <w:r w:rsidRPr="00EB7EB0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:rsidR="00370EB3" w:rsidRPr="00EB7EB0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EB7EB0">
        <w:rPr>
          <w:rFonts w:ascii="Times New Roman" w:hAnsi="Times New Roman" w:cs="Times New Roman"/>
          <w:sz w:val="24"/>
          <w:szCs w:val="24"/>
          <w:lang w:eastAsia="zh-CN"/>
        </w:rPr>
        <w:t>Электронно-библиотечная система «</w:t>
      </w:r>
      <w:proofErr w:type="spellStart"/>
      <w:r w:rsidRPr="00EB7EB0">
        <w:rPr>
          <w:rFonts w:ascii="Times New Roman" w:hAnsi="Times New Roman" w:cs="Times New Roman"/>
          <w:sz w:val="24"/>
          <w:szCs w:val="24"/>
          <w:lang w:eastAsia="zh-CN"/>
        </w:rPr>
        <w:t>Руконт</w:t>
      </w:r>
      <w:proofErr w:type="spellEnd"/>
      <w:r w:rsidRPr="00EB7EB0">
        <w:rPr>
          <w:rFonts w:ascii="Times New Roman" w:hAnsi="Times New Roman" w:cs="Times New Roman"/>
          <w:sz w:val="24"/>
          <w:szCs w:val="24"/>
          <w:lang w:eastAsia="zh-CN"/>
        </w:rPr>
        <w:t xml:space="preserve">»  </w:t>
      </w:r>
      <w:hyperlink r:id="rId17" w:history="1">
        <w:r w:rsidRPr="00EB7EB0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eastAsia="zh-CN"/>
          </w:rPr>
          <w:t>https://rucont.ru/</w:t>
        </w:r>
      </w:hyperlink>
    </w:p>
    <w:p w:rsidR="00370EB3" w:rsidRPr="00EB7EB0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Электронная библиотека «</w:t>
      </w:r>
      <w:proofErr w:type="spellStart"/>
      <w:r w:rsidRPr="00EB7EB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B7EB0">
        <w:rPr>
          <w:rFonts w:ascii="Times New Roman" w:hAnsi="Times New Roman" w:cs="Times New Roman"/>
          <w:sz w:val="24"/>
          <w:szCs w:val="24"/>
        </w:rPr>
        <w:t>»:</w:t>
      </w:r>
      <w:proofErr w:type="spellStart"/>
      <w:r w:rsidR="001E635D">
        <w:fldChar w:fldCharType="begin"/>
      </w:r>
      <w:r w:rsidR="001E635D">
        <w:instrText xml:space="preserve"> HYPERLINK "https://biblio-online.ru/" </w:instrText>
      </w:r>
      <w:r w:rsidR="001E635D">
        <w:fldChar w:fldCharType="separate"/>
      </w:r>
      <w:r w:rsidRPr="00EB7EB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https</w:t>
      </w:r>
      <w:proofErr w:type="spellEnd"/>
      <w:r w:rsidRPr="00EB7EB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://biblio-online.ru/</w:t>
      </w:r>
      <w:r w:rsidR="001E635D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fldChar w:fldCharType="end"/>
      </w:r>
    </w:p>
    <w:p w:rsidR="00370EB3" w:rsidRPr="00EB7EB0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  <w:lang w:eastAsia="zh-CN"/>
        </w:rPr>
        <w:t>Электронно-библиотечная система  «</w:t>
      </w:r>
      <w:proofErr w:type="spellStart"/>
      <w:r w:rsidRPr="00EB7EB0">
        <w:rPr>
          <w:rFonts w:ascii="Times New Roman" w:hAnsi="Times New Roman" w:cs="Times New Roman"/>
          <w:sz w:val="24"/>
          <w:szCs w:val="24"/>
          <w:lang w:eastAsia="zh-CN"/>
        </w:rPr>
        <w:t>Библиороссика</w:t>
      </w:r>
      <w:proofErr w:type="spellEnd"/>
      <w:r w:rsidRPr="00EB7EB0">
        <w:rPr>
          <w:rFonts w:ascii="Times New Roman" w:hAnsi="Times New Roman" w:cs="Times New Roman"/>
          <w:sz w:val="24"/>
          <w:szCs w:val="24"/>
          <w:lang w:eastAsia="zh-CN"/>
        </w:rPr>
        <w:t xml:space="preserve">»: </w:t>
      </w:r>
      <w:hyperlink r:id="rId18" w:history="1">
        <w:r w:rsidRPr="00EB7EB0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http://www.bibliorossica.com/</w:t>
        </w:r>
      </w:hyperlink>
    </w:p>
    <w:p w:rsidR="00370EB3" w:rsidRPr="00EB7EB0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9" w:history="1">
        <w:r w:rsidRPr="00EB7EB0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https://elibrary.ru/projects/subscription/rus_titles_open.asp</w:t>
        </w:r>
      </w:hyperlink>
    </w:p>
    <w:p w:rsidR="00370EB3" w:rsidRPr="00F84AF7" w:rsidRDefault="00370EB3" w:rsidP="00370E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EB3" w:rsidRPr="00F84AF7" w:rsidRDefault="00370EB3" w:rsidP="00370EB3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b/>
          <w:i/>
          <w:sz w:val="24"/>
          <w:szCs w:val="24"/>
        </w:rPr>
        <w:t xml:space="preserve">Перечень современных профессиональных баз данных  </w:t>
      </w:r>
    </w:p>
    <w:p w:rsidR="00370EB3" w:rsidRPr="00F84AF7" w:rsidRDefault="001E635D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hyperlink r:id="rId20" w:history="1">
        <w:r w:rsidR="00370EB3" w:rsidRPr="00F84AF7">
          <w:rPr>
            <w:rFonts w:ascii="Times New Roman" w:hAnsi="Times New Roman" w:cs="Times New Roman"/>
            <w:bCs/>
            <w:color w:val="0563C1" w:themeColor="hyperlink"/>
            <w:sz w:val="24"/>
            <w:szCs w:val="24"/>
            <w:u w:val="single"/>
            <w:lang w:eastAsia="zh-CN"/>
          </w:rPr>
          <w:t>http://www.consultant.ru/</w:t>
        </w:r>
      </w:hyperlink>
      <w:r w:rsidR="00370EB3" w:rsidRPr="00F84AF7">
        <w:rPr>
          <w:rFonts w:ascii="Times New Roman" w:hAnsi="Times New Roman" w:cs="Times New Roman"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370EB3" w:rsidRPr="00F84AF7" w:rsidRDefault="001E635D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hyperlink r:id="rId21" w:history="1">
        <w:r w:rsidR="00370EB3" w:rsidRPr="00F84AF7">
          <w:rPr>
            <w:rFonts w:ascii="Times New Roman" w:hAnsi="Times New Roman" w:cs="Times New Roman"/>
            <w:bCs/>
            <w:color w:val="0563C1" w:themeColor="hyperlink"/>
            <w:sz w:val="24"/>
            <w:szCs w:val="24"/>
            <w:u w:val="single"/>
            <w:lang w:eastAsia="zh-CN"/>
          </w:rPr>
          <w:t>https://elibrary.ru/</w:t>
        </w:r>
      </w:hyperlink>
      <w:r w:rsidR="00370EB3" w:rsidRPr="00F84AF7">
        <w:rPr>
          <w:rFonts w:ascii="Times New Roman" w:hAnsi="Times New Roman" w:cs="Times New Roman"/>
          <w:sz w:val="24"/>
          <w:szCs w:val="24"/>
          <w:lang w:eastAsia="zh-CN"/>
        </w:rPr>
        <w:t xml:space="preserve"> - Научная электронная библиотека</w:t>
      </w:r>
    </w:p>
    <w:p w:rsidR="00370EB3" w:rsidRPr="00F84AF7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 http://diction.chat.ru/ukazat.html</w:t>
      </w:r>
    </w:p>
    <w:p w:rsidR="00370EB3" w:rsidRPr="00F84AF7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 http://semiotics.ru/rus/sphere/semiosphere.htm</w:t>
      </w:r>
    </w:p>
    <w:p w:rsidR="00370EB3" w:rsidRPr="00F84AF7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 http://yanko.lib.ru/add/lotman-all.htm</w:t>
      </w:r>
    </w:p>
    <w:p w:rsidR="00370EB3" w:rsidRPr="00F84AF7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 http://vivovoco.rsl.ru/VV/PAPERS/LOTMAN/LOTMAN_A.HTM</w:t>
      </w:r>
    </w:p>
    <w:p w:rsidR="00370EB3" w:rsidRPr="00F84AF7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 http://www.philosophy.ru/edu/ref/rudnev/b264.htm</w:t>
      </w:r>
    </w:p>
    <w:p w:rsidR="00370EB3" w:rsidRPr="00F84AF7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 http://cet.webzone.ru/tutor/98/zinchenko-98.htm</w:t>
      </w:r>
    </w:p>
    <w:p w:rsidR="00370EB3" w:rsidRPr="007C4F7F" w:rsidRDefault="00370EB3" w:rsidP="00370E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 http://lib.semiotics.ru__</w:t>
      </w:r>
      <w:r w:rsidRPr="007C4F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/>
      </w:r>
      <w:r w:rsidRPr="007C4F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HYPERLINK "http://teatr-lib.ru/" </w:instrText>
      </w:r>
      <w:r w:rsidRPr="007C4F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</w:p>
    <w:p w:rsidR="007C4F7F" w:rsidRPr="00370EB3" w:rsidRDefault="00370EB3" w:rsidP="00370EB3">
      <w:pPr>
        <w:rPr>
          <w:b/>
        </w:rPr>
      </w:pPr>
      <w:r w:rsidRPr="007C4F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7C4F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Театральная библиотека Сергеева: </w:t>
      </w:r>
      <w:hyperlink r:id="rId22" w:anchor="l_02" w:history="1">
        <w:r w:rsidRPr="007C4F7F">
          <w:rPr>
            <w:rStyle w:val="ab"/>
            <w:b/>
          </w:rPr>
          <w:t>http://teatr-lib.ru/Library/#l_02</w:t>
        </w:r>
      </w:hyperlink>
    </w:p>
    <w:p w:rsidR="007C4F7F" w:rsidRPr="00EB7EB0" w:rsidRDefault="007C4F7F" w:rsidP="007C4F7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F7F" w:rsidRPr="00370EB3" w:rsidRDefault="00370EB3" w:rsidP="007C4F7F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EB3">
        <w:rPr>
          <w:rFonts w:ascii="Times New Roman" w:hAnsi="Times New Roman" w:cs="Times New Roman"/>
          <w:b/>
          <w:sz w:val="24"/>
          <w:szCs w:val="24"/>
        </w:rPr>
        <w:t>8.</w:t>
      </w:r>
      <w:r w:rsidR="007C4F7F" w:rsidRPr="00370EB3">
        <w:rPr>
          <w:rFonts w:ascii="Times New Roman" w:hAnsi="Times New Roman" w:cs="Times New Roman"/>
          <w:b/>
          <w:sz w:val="24"/>
          <w:szCs w:val="24"/>
        </w:rPr>
        <w:t>Фонд оценочных сре</w:t>
      </w:r>
      <w:proofErr w:type="gramStart"/>
      <w:r w:rsidR="007C4F7F" w:rsidRPr="00370EB3">
        <w:rPr>
          <w:rFonts w:ascii="Times New Roman" w:hAnsi="Times New Roman" w:cs="Times New Roman"/>
          <w:b/>
          <w:sz w:val="24"/>
          <w:szCs w:val="24"/>
        </w:rPr>
        <w:t>дств дл</w:t>
      </w:r>
      <w:proofErr w:type="gramEnd"/>
      <w:r w:rsidR="007C4F7F" w:rsidRPr="00370EB3">
        <w:rPr>
          <w:rFonts w:ascii="Times New Roman" w:hAnsi="Times New Roman" w:cs="Times New Roman"/>
          <w:b/>
          <w:sz w:val="24"/>
          <w:szCs w:val="24"/>
        </w:rPr>
        <w:t>я проведения текущей и промежуточной аттестации обучающихся по дисциплине.</w:t>
      </w:r>
    </w:p>
    <w:p w:rsidR="007C4F7F" w:rsidRPr="00370EB3" w:rsidRDefault="00370EB3" w:rsidP="00370EB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Преподавание дисциплины основано на сочетании лекционных и семинарских занятий. </w:t>
      </w:r>
      <w:r w:rsidRPr="00EB7E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проведении ЗСТ используются интерактивные формы, в том числе: круглые столы, целью которых является формирование дискуссионной модели образования, развитие навыков публичных выступлений, коллективной работы, приобретение навыков научной аргументации  в выработке и отстаивании собственной позиции. Результаты самостоятельной работы обучающихся проверяются короткими устными и письменными опросами, их работой на семинарских занятиях.</w:t>
      </w:r>
    </w:p>
    <w:p w:rsidR="007C4F7F" w:rsidRPr="00EB7EB0" w:rsidRDefault="007C4F7F" w:rsidP="007C4F7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освоения отдельных разделов дисциплины осуществляется регулярно, начиная со второй недели семестра при помощи коротких устных или письменных опросов в начале каждого занятия. В середине семестра проводится рубежный контроль в виде опроса или тестирования. Система текущего контроля успеваемости служит в дальнейшем наиболее качественному и объективному оцениванию в ходе промежуточной аттестации.  </w:t>
      </w:r>
    </w:p>
    <w:p w:rsidR="00370EB3" w:rsidRDefault="007C4F7F" w:rsidP="007C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промежуточного контрол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на дневном отделении: зачет (7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4F7F" w:rsidRDefault="007C4F7F" w:rsidP="007C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4F7F" w:rsidRPr="00953238" w:rsidRDefault="007C4F7F" w:rsidP="007C4F7F">
      <w:pPr>
        <w:spacing w:after="0" w:line="240" w:lineRule="auto"/>
        <w:ind w:left="720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Критерии оценки результатов внеаудиторной самостоятельной работы студентов</w:t>
      </w:r>
    </w:p>
    <w:p w:rsidR="007C4F7F" w:rsidRPr="00953238" w:rsidRDefault="007C4F7F" w:rsidP="007C4F7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Формой текущего контроля самостоятельной работы по курсу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Семиотика культуры</w:t>
      </w: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» является оценка работы студентов на семинарских занятиях.</w:t>
      </w:r>
    </w:p>
    <w:p w:rsidR="007C4F7F" w:rsidRPr="00953238" w:rsidRDefault="007C4F7F" w:rsidP="007C4F7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целями и задачами курса выполнение самостоятельной работы предполагает следующие оценки знания: </w:t>
      </w:r>
    </w:p>
    <w:p w:rsidR="007C4F7F" w:rsidRPr="00953238" w:rsidRDefault="007C4F7F" w:rsidP="007C4F7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Максимальное количество – </w:t>
      </w:r>
      <w:r w:rsidRPr="00953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баллов –</w:t>
      </w: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 получает при выполнении следующих условий: </w:t>
      </w:r>
    </w:p>
    <w:p w:rsidR="007C4F7F" w:rsidRPr="00953238" w:rsidRDefault="007C4F7F" w:rsidP="007C4F7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 с сообщением по одному из вопросов семинарского занятия;</w:t>
      </w:r>
    </w:p>
    <w:p w:rsidR="007C4F7F" w:rsidRPr="00953238" w:rsidRDefault="007C4F7F" w:rsidP="007C4F7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активное использование дополнительной рекомендуемой литературы по курсу; </w:t>
      </w:r>
    </w:p>
    <w:p w:rsidR="007C4F7F" w:rsidRPr="00953238" w:rsidRDefault="007C4F7F" w:rsidP="007C4F7F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 w:rsidR="007C4F7F" w:rsidRPr="00953238" w:rsidRDefault="007C4F7F" w:rsidP="007C4F7F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ориентироваться во всем массиве изучаемого материала,  соотносить новый материал </w:t>
      </w:r>
      <w:proofErr w:type="gramStart"/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пройденным; </w:t>
      </w:r>
    </w:p>
    <w:p w:rsidR="007C4F7F" w:rsidRPr="00953238" w:rsidRDefault="007C4F7F" w:rsidP="007C4F7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конспекта источников по теме, изучаемой самостоятельно студентом;</w:t>
      </w:r>
    </w:p>
    <w:p w:rsidR="007C4F7F" w:rsidRPr="00953238" w:rsidRDefault="007C4F7F" w:rsidP="007C4F7F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кат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егориально-понятийный аппарат семиотики</w:t>
      </w:r>
    </w:p>
    <w:p w:rsidR="007C4F7F" w:rsidRPr="00953238" w:rsidRDefault="007C4F7F" w:rsidP="007C4F7F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сформировать и обосновать свою позицию, аргументировать ее; </w:t>
      </w:r>
    </w:p>
    <w:p w:rsidR="007C4F7F" w:rsidRPr="00953238" w:rsidRDefault="007C4F7F" w:rsidP="007C4F7F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сформулировать общие выводы и тезисы по выбранной теме;</w:t>
      </w:r>
    </w:p>
    <w:p w:rsidR="007C4F7F" w:rsidRPr="00953238" w:rsidRDefault="007C4F7F" w:rsidP="007C4F7F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конспектов в соответствии с требованиями.</w:t>
      </w:r>
    </w:p>
    <w:p w:rsidR="007C4F7F" w:rsidRPr="00953238" w:rsidRDefault="007C4F7F" w:rsidP="007C4F7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 баллов </w:t>
      </w: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получает при выполнении следующих условий:</w:t>
      </w:r>
    </w:p>
    <w:p w:rsidR="007C4F7F" w:rsidRPr="00953238" w:rsidRDefault="007C4F7F" w:rsidP="007C4F7F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 с сообщением по одному из вопросов семинарского занятия;</w:t>
      </w:r>
    </w:p>
    <w:p w:rsidR="007C4F7F" w:rsidRPr="00953238" w:rsidRDefault="007C4F7F" w:rsidP="007C4F7F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дополнительной рекомендуемой литературы по изучаемой теме; </w:t>
      </w:r>
    </w:p>
    <w:p w:rsidR="007C4F7F" w:rsidRPr="00953238" w:rsidRDefault="007C4F7F" w:rsidP="007C4F7F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достаточно полно раскрыть тему;</w:t>
      </w:r>
    </w:p>
    <w:p w:rsidR="007C4F7F" w:rsidRPr="00953238" w:rsidRDefault="007C4F7F" w:rsidP="007C4F7F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тегориально-понятийный аппарат семиотики;</w:t>
      </w:r>
    </w:p>
    <w:p w:rsidR="007C4F7F" w:rsidRPr="00953238" w:rsidRDefault="007C4F7F" w:rsidP="007C4F7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конспекта источников по изучаемой теме.</w:t>
      </w:r>
    </w:p>
    <w:p w:rsidR="007C4F7F" w:rsidRPr="00953238" w:rsidRDefault="007C4F7F" w:rsidP="007C4F7F">
      <w:pPr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баллов</w:t>
      </w: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 получает при выполнении следующих условий:</w:t>
      </w:r>
    </w:p>
    <w:p w:rsidR="007C4F7F" w:rsidRPr="00953238" w:rsidRDefault="007C4F7F" w:rsidP="007C4F7F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 с сообщением по одному из вопросов семинарского занятия;</w:t>
      </w:r>
    </w:p>
    <w:p w:rsidR="007C4F7F" w:rsidRPr="00953238" w:rsidRDefault="007C4F7F" w:rsidP="007C4F7F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достаточно полно раскрыть тему.</w:t>
      </w:r>
    </w:p>
    <w:p w:rsidR="007C4F7F" w:rsidRPr="00A272C3" w:rsidRDefault="007C4F7F" w:rsidP="007C4F7F">
      <w:pPr>
        <w:ind w:left="43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0EB3" w:rsidRPr="005A065F" w:rsidRDefault="00370EB3" w:rsidP="00370EB3">
      <w:pPr>
        <w:tabs>
          <w:tab w:val="left" w:pos="8789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64CFA">
        <w:rPr>
          <w:rFonts w:ascii="Times New Roman" w:eastAsia="Calibri" w:hAnsi="Times New Roman" w:cs="Times New Roman"/>
          <w:b/>
          <w:bCs/>
          <w:sz w:val="24"/>
          <w:szCs w:val="24"/>
        </w:rPr>
        <w:t>Критерии   оценки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ответов на зачете</w:t>
      </w:r>
      <w:r w:rsidRPr="00564CFA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2"/>
        <w:gridCol w:w="2479"/>
      </w:tblGrid>
      <w:tr w:rsidR="00370EB3" w:rsidRPr="00564CFA" w:rsidTr="00B66947">
        <w:tc>
          <w:tcPr>
            <w:tcW w:w="3705" w:type="pct"/>
          </w:tcPr>
          <w:p w:rsidR="00370EB3" w:rsidRPr="00564CFA" w:rsidRDefault="00370EB3" w:rsidP="00B669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1295" w:type="pct"/>
          </w:tcPr>
          <w:p w:rsidR="00370EB3" w:rsidRPr="00564CFA" w:rsidRDefault="00370EB3" w:rsidP="00B66947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>Шкала оценивания</w:t>
            </w:r>
          </w:p>
        </w:tc>
      </w:tr>
      <w:tr w:rsidR="00370EB3" w:rsidRPr="00564CFA" w:rsidTr="00B66947">
        <w:tc>
          <w:tcPr>
            <w:tcW w:w="3705" w:type="pct"/>
          </w:tcPr>
          <w:p w:rsidR="00370EB3" w:rsidRPr="00564CFA" w:rsidRDefault="00370EB3" w:rsidP="00B66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4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специфики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семиотического подхода к анализу объектов культуры;</w:t>
            </w:r>
            <w:r w:rsidRPr="00564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70EB3" w:rsidRPr="00564CFA" w:rsidRDefault="00370EB3" w:rsidP="00B669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основных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этапов формирования семиотики как науки, знакомство с важнейшими мыслителями и текстами;</w:t>
            </w:r>
          </w:p>
          <w:p w:rsidR="00370EB3" w:rsidRPr="00564CFA" w:rsidRDefault="00370EB3" w:rsidP="00B669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пользоваться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понятийным аппаратом семиотики.</w:t>
            </w: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70EB3" w:rsidRPr="00564CFA" w:rsidRDefault="00370EB3" w:rsidP="00B669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Владение навыками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семиотического анализа культурных текстов.  </w:t>
            </w:r>
          </w:p>
        </w:tc>
        <w:tc>
          <w:tcPr>
            <w:tcW w:w="1295" w:type="pct"/>
          </w:tcPr>
          <w:p w:rsidR="00370EB3" w:rsidRPr="00564CFA" w:rsidRDefault="00370EB3" w:rsidP="00B669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>30 баллов</w:t>
            </w:r>
          </w:p>
          <w:p w:rsidR="00370EB3" w:rsidRPr="00564CFA" w:rsidRDefault="00370EB3" w:rsidP="00B669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>высокий (продвинутый, творческий) уровень</w:t>
            </w:r>
            <w:proofErr w:type="gramStart"/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</w:tr>
      <w:tr w:rsidR="00370EB3" w:rsidRPr="00564CFA" w:rsidTr="00B66947">
        <w:tc>
          <w:tcPr>
            <w:tcW w:w="3705" w:type="pct"/>
            <w:tcBorders>
              <w:bottom w:val="single" w:sz="4" w:space="0" w:color="auto"/>
            </w:tcBorders>
          </w:tcPr>
          <w:p w:rsidR="00370EB3" w:rsidRPr="00564CFA" w:rsidRDefault="00370EB3" w:rsidP="00B66947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мение достаточно полно раскрыть центральные проблемы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семиотики</w:t>
            </w: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основные подходы к их решению; ориентироваться в основных подходах и методах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семиотического анализа;</w:t>
            </w:r>
          </w:p>
          <w:p w:rsidR="00370EB3" w:rsidRPr="00564CFA" w:rsidRDefault="00370EB3" w:rsidP="00B669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Владение понятийным аппаратом;</w:t>
            </w:r>
          </w:p>
          <w:p w:rsidR="00370EB3" w:rsidRPr="00564CFA" w:rsidRDefault="00370EB3" w:rsidP="00B66947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</w:t>
            </w: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важнейшими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семиотическими текстами.</w:t>
            </w:r>
          </w:p>
          <w:p w:rsidR="00370EB3" w:rsidRPr="00564CFA" w:rsidRDefault="00370EB3" w:rsidP="00B669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5" w:type="pct"/>
          </w:tcPr>
          <w:p w:rsidR="00370EB3" w:rsidRDefault="00370EB3" w:rsidP="00B66947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>20 баллов</w:t>
            </w:r>
          </w:p>
          <w:p w:rsidR="00370EB3" w:rsidRPr="00564CFA" w:rsidRDefault="00370EB3" w:rsidP="00B66947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средний (поисковый) уровень  </w:t>
            </w:r>
          </w:p>
        </w:tc>
      </w:tr>
      <w:tr w:rsidR="00370EB3" w:rsidRPr="00564CFA" w:rsidTr="00B66947">
        <w:tc>
          <w:tcPr>
            <w:tcW w:w="3705" w:type="pct"/>
            <w:tcBorders>
              <w:bottom w:val="nil"/>
            </w:tcBorders>
          </w:tcPr>
          <w:p w:rsidR="00370EB3" w:rsidRPr="00564CFA" w:rsidRDefault="00370EB3" w:rsidP="00B66947">
            <w:pPr>
              <w:widowControl w:val="0"/>
              <w:numPr>
                <w:ilvl w:val="1"/>
                <w:numId w:val="10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нание основных проблем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семиотики;</w:t>
            </w:r>
          </w:p>
          <w:p w:rsidR="00370EB3" w:rsidRPr="00564CFA" w:rsidRDefault="00370EB3" w:rsidP="00B66947">
            <w:pPr>
              <w:widowControl w:val="0"/>
              <w:numPr>
                <w:ilvl w:val="1"/>
                <w:numId w:val="10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70EB3" w:rsidRPr="00564CFA" w:rsidRDefault="00370EB3" w:rsidP="00B66947">
            <w:pPr>
              <w:widowControl w:val="0"/>
              <w:numPr>
                <w:ilvl w:val="1"/>
                <w:numId w:val="10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мение раскрыть основное содержание наиболее популярных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семиотических</w:t>
            </w: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концепций, знание их основоположников и представителей</w:t>
            </w:r>
          </w:p>
        </w:tc>
        <w:tc>
          <w:tcPr>
            <w:tcW w:w="1295" w:type="pct"/>
          </w:tcPr>
          <w:p w:rsidR="00370EB3" w:rsidRDefault="00370EB3" w:rsidP="00B669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>15 баллов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70EB3" w:rsidRPr="00564CFA" w:rsidRDefault="00370EB3" w:rsidP="00B669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низкий (пороговый) уровень  </w:t>
            </w:r>
          </w:p>
        </w:tc>
      </w:tr>
      <w:tr w:rsidR="00370EB3" w:rsidRPr="00564CFA" w:rsidTr="00B66947">
        <w:tc>
          <w:tcPr>
            <w:tcW w:w="3705" w:type="pct"/>
            <w:tcBorders>
              <w:bottom w:val="nil"/>
            </w:tcBorders>
          </w:tcPr>
          <w:p w:rsidR="00370EB3" w:rsidRPr="00564CFA" w:rsidRDefault="00370EB3" w:rsidP="00B66947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C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незнание большей части вопросов, ошибки в использовании </w:t>
            </w:r>
            <w:r w:rsidRPr="00564C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понятийного инструментария, неуверенное и непоследовательное изложение материала </w:t>
            </w:r>
          </w:p>
        </w:tc>
        <w:tc>
          <w:tcPr>
            <w:tcW w:w="1295" w:type="pct"/>
          </w:tcPr>
          <w:p w:rsidR="00370EB3" w:rsidRDefault="00370EB3" w:rsidP="00B669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Незачтено</w:t>
            </w:r>
            <w:proofErr w:type="spellEnd"/>
          </w:p>
          <w:p w:rsidR="00370EB3" w:rsidRPr="00564CFA" w:rsidRDefault="00370EB3" w:rsidP="00B669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</w:tr>
      <w:tr w:rsidR="00370EB3" w:rsidRPr="00564CFA" w:rsidTr="00B66947">
        <w:tc>
          <w:tcPr>
            <w:tcW w:w="5000" w:type="pct"/>
            <w:gridSpan w:val="2"/>
          </w:tcPr>
          <w:p w:rsidR="00370EB3" w:rsidRPr="00564CFA" w:rsidRDefault="00370EB3" w:rsidP="00B669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64CF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Итого: от 0 до 30 баллов</w:t>
            </w:r>
          </w:p>
        </w:tc>
      </w:tr>
    </w:tbl>
    <w:p w:rsidR="00370EB3" w:rsidRDefault="00370EB3" w:rsidP="00370EB3">
      <w:pPr>
        <w:rPr>
          <w:sz w:val="24"/>
          <w:szCs w:val="24"/>
        </w:rPr>
      </w:pPr>
    </w:p>
    <w:p w:rsidR="007C4F7F" w:rsidRPr="00A272C3" w:rsidRDefault="007C4F7F" w:rsidP="005A065F">
      <w:pPr>
        <w:rPr>
          <w:sz w:val="24"/>
          <w:szCs w:val="24"/>
        </w:rPr>
      </w:pPr>
    </w:p>
    <w:p w:rsidR="00370EB3" w:rsidRDefault="00370EB3" w:rsidP="005A065F">
      <w:pPr>
        <w:pStyle w:val="a4"/>
        <w:spacing w:after="0" w:line="276" w:lineRule="auto"/>
        <w:ind w:left="114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065F" w:rsidRPr="00A272C3" w:rsidRDefault="005A065F" w:rsidP="005A065F">
      <w:pPr>
        <w:pStyle w:val="a4"/>
        <w:spacing w:after="0" w:line="276" w:lineRule="auto"/>
        <w:ind w:left="114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00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Балльно</w:t>
      </w:r>
      <w:proofErr w:type="spellEnd"/>
      <w:r w:rsidRPr="00F00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-рейтинговая структура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7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знаний студента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(очное обучение)</w:t>
      </w:r>
    </w:p>
    <w:p w:rsidR="005A065F" w:rsidRPr="00A272C3" w:rsidRDefault="005A065F" w:rsidP="005A065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3"/>
        <w:gridCol w:w="1928"/>
      </w:tblGrid>
      <w:tr w:rsidR="005A065F" w:rsidRPr="00A272C3" w:rsidTr="007C4F7F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лекций и семинаров (практических занятий)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</w:tr>
      <w:tr w:rsidR="005A065F" w:rsidRPr="00A272C3" w:rsidTr="007C4F7F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 семинаре (практическом занятии)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–</w:t>
            </w: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:rsidR="005A065F" w:rsidRPr="00A272C3" w:rsidTr="007C4F7F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–</w:t>
            </w: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:rsidR="005A065F" w:rsidRPr="00A272C3" w:rsidTr="007C4F7F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Реферат, эссе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баллов</w:t>
            </w:r>
          </w:p>
        </w:tc>
      </w:tr>
      <w:tr w:rsidR="005A065F" w:rsidRPr="00A272C3" w:rsidTr="007C4F7F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Премиальные (участие в дискуссии, дополнение и уточнение выступлений по теме семинарского занятия, презентации)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5A065F" w:rsidRPr="00A272C3" w:rsidTr="007C4F7F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в течение семестра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–</w:t>
            </w: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баллов</w:t>
            </w:r>
          </w:p>
        </w:tc>
      </w:tr>
    </w:tbl>
    <w:p w:rsidR="005A065F" w:rsidRPr="00A272C3" w:rsidRDefault="005A065F" w:rsidP="005A065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</w:pPr>
    </w:p>
    <w:p w:rsidR="005A065F" w:rsidRPr="00A272C3" w:rsidRDefault="005A065F" w:rsidP="005A065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A065F" w:rsidRPr="00A272C3" w:rsidRDefault="005A065F" w:rsidP="005A065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7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Итоговое количество складывается из баллов, накопленных</w:t>
      </w:r>
    </w:p>
    <w:p w:rsidR="005A065F" w:rsidRPr="00A272C3" w:rsidRDefault="005A065F" w:rsidP="005A065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7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течение семестра и баллов, полученных на экзамене (зачете)</w:t>
      </w:r>
    </w:p>
    <w:p w:rsidR="005A065F" w:rsidRPr="00A272C3" w:rsidRDefault="005A065F" w:rsidP="005A065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3"/>
        <w:gridCol w:w="1928"/>
      </w:tblGrid>
      <w:tr w:rsidR="005A065F" w:rsidRPr="00A272C3" w:rsidTr="007C4F7F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количество баллов в течение семестра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5A065F" w:rsidRPr="00A272C3" w:rsidTr="007C4F7F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количество баллов, полученных на экзамене (зачете)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5A065F" w:rsidRPr="00A272C3" w:rsidTr="007C4F7F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итоговое количество баллов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5A065F" w:rsidRPr="00A272C3" w:rsidRDefault="005A065F" w:rsidP="005A065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</w:pPr>
    </w:p>
    <w:p w:rsidR="005A065F" w:rsidRPr="00A272C3" w:rsidRDefault="005A065F" w:rsidP="005A065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7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Итоговая оценка ставится в зачетную книжку и ведомость</w:t>
      </w:r>
    </w:p>
    <w:p w:rsidR="005A065F" w:rsidRPr="00A272C3" w:rsidRDefault="005A065F" w:rsidP="005A065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81"/>
      </w:tblGrid>
      <w:tr w:rsidR="005A065F" w:rsidRPr="00A272C3" w:rsidTr="007C4F7F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–</w:t>
            </w: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5A065F" w:rsidRPr="00A272C3" w:rsidTr="007C4F7F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–</w:t>
            </w: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«хорошо»</w:t>
            </w:r>
          </w:p>
        </w:tc>
      </w:tr>
      <w:tr w:rsidR="005A065F" w:rsidRPr="00A272C3" w:rsidTr="007C4F7F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–</w:t>
            </w: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«удовлетворительно»</w:t>
            </w:r>
          </w:p>
        </w:tc>
      </w:tr>
      <w:tr w:rsidR="005A065F" w:rsidRPr="00A272C3" w:rsidTr="007C4F7F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5F" w:rsidRPr="00A272C3" w:rsidRDefault="005A065F" w:rsidP="007C4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«неудовлетворительно»</w:t>
            </w:r>
          </w:p>
        </w:tc>
      </w:tr>
    </w:tbl>
    <w:p w:rsidR="00F84AF7" w:rsidRPr="00F84AF7" w:rsidRDefault="00F84AF7" w:rsidP="00F84AF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ru-RU"/>
        </w:rPr>
      </w:pPr>
    </w:p>
    <w:p w:rsidR="00F84AF7" w:rsidRPr="00370EB3" w:rsidRDefault="00370EB3" w:rsidP="00370EB3">
      <w:pPr>
        <w:spacing w:after="0" w:line="240" w:lineRule="auto"/>
        <w:ind w:left="41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0E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F84AF7" w:rsidRPr="00370E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Методические указания для </w:t>
      </w:r>
      <w:proofErr w:type="gramStart"/>
      <w:r w:rsidR="00F84AF7" w:rsidRPr="00370E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="00F84AF7" w:rsidRPr="00370E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освоению дисциплины.</w:t>
      </w:r>
    </w:p>
    <w:p w:rsidR="00F84AF7" w:rsidRPr="00F84AF7" w:rsidRDefault="00F84AF7" w:rsidP="00F84AF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</w:p>
    <w:p w:rsidR="00F84AF7" w:rsidRPr="00F84AF7" w:rsidRDefault="00F84AF7" w:rsidP="00F84AF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практическому занятию, подготовка к дискуссии, написание эссе. Необходимыми условиями освоения дисциплины являются:   работа с учебниками, учебными пособиями и словарями; чтение специальной научной литературы, рекомендованной педагогом;   применение полученных знаний для анализа культурных текстов.</w:t>
      </w:r>
    </w:p>
    <w:p w:rsidR="00F84AF7" w:rsidRPr="00F84AF7" w:rsidRDefault="00F84AF7" w:rsidP="00F84AF7">
      <w:pPr>
        <w:ind w:firstLine="709"/>
        <w:jc w:val="both"/>
        <w:rPr>
          <w:i/>
          <w:shd w:val="clear" w:color="auto" w:fill="FFFFFF"/>
        </w:rPr>
      </w:pPr>
      <w:r w:rsidRPr="00F84AF7">
        <w:rPr>
          <w:i/>
        </w:rPr>
        <w:t xml:space="preserve"> </w:t>
      </w:r>
    </w:p>
    <w:p w:rsidR="00F84AF7" w:rsidRPr="00370EB3" w:rsidRDefault="00370EB3" w:rsidP="00370EB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="00F84AF7" w:rsidRPr="00370E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информационных технологий, используемых при осуществлении образовательного процесса по дисциплине </w:t>
      </w:r>
    </w:p>
    <w:p w:rsidR="00F84AF7" w:rsidRPr="00F84AF7" w:rsidRDefault="00F84AF7" w:rsidP="00F84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4AF7" w:rsidRPr="00F84AF7" w:rsidRDefault="00F84AF7" w:rsidP="00F84AF7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F84AF7" w:rsidRPr="00F84AF7" w:rsidRDefault="00F84AF7" w:rsidP="00F84A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F84AF7" w:rsidRPr="00F84AF7" w:rsidRDefault="00F84AF7" w:rsidP="00F84A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«Интернет».</w:t>
      </w:r>
      <w:proofErr w:type="gramEnd"/>
    </w:p>
    <w:p w:rsidR="00F84AF7" w:rsidRPr="00F84AF7" w:rsidRDefault="00F84AF7" w:rsidP="00F8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F84AF7" w:rsidRPr="00F84AF7" w:rsidRDefault="00F84AF7" w:rsidP="00F8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F84AF7" w:rsidRPr="00F84AF7" w:rsidRDefault="00F84AF7" w:rsidP="00F8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F84AF7" w:rsidRPr="00955782" w:rsidRDefault="00F84AF7" w:rsidP="00F8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</w:t>
      </w:r>
      <w:r w:rsidRPr="009557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Premiere</w:t>
      </w:r>
      <w:r w:rsidRPr="009557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F84AF7" w:rsidRPr="00955782" w:rsidRDefault="00F84AF7" w:rsidP="00F8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</w:t>
      </w:r>
      <w:r w:rsidRPr="009557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9557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F84AF7" w:rsidRPr="00955782" w:rsidRDefault="00F84AF7" w:rsidP="00F8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</w:t>
      </w:r>
      <w:r w:rsidRPr="009557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Player</w:t>
      </w:r>
      <w:r w:rsidRPr="009557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Classic</w:t>
      </w:r>
      <w:r w:rsidRPr="009557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p w:rsidR="00F84AF7" w:rsidRPr="00F84AF7" w:rsidRDefault="00F84AF7" w:rsidP="00F8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elibrary</w:t>
      </w:r>
      <w:proofErr w:type="spellEnd"/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4AF7" w:rsidRPr="00F84AF7" w:rsidRDefault="00F84AF7" w:rsidP="00F8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84AF7" w:rsidRPr="00F84AF7" w:rsidRDefault="00F84AF7" w:rsidP="00370EB3">
      <w:pPr>
        <w:numPr>
          <w:ilvl w:val="0"/>
          <w:numId w:val="8"/>
        </w:numPr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F84AF7" w:rsidRPr="00F84AF7" w:rsidRDefault="00F84AF7" w:rsidP="00F84AF7">
      <w:pPr>
        <w:spacing w:before="100" w:beforeAutospacing="1" w:after="100" w:afterAutospacing="1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дисциплины предполагает использование академической аудитории для проведения лекционных и семинарских занятий с необходимыми техническими средствами (компьютер, проектор, доска).</w:t>
      </w:r>
    </w:p>
    <w:p w:rsidR="00F84AF7" w:rsidRPr="00F84AF7" w:rsidRDefault="00F84AF7" w:rsidP="00F84AF7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65F" w:rsidRPr="00A272C3" w:rsidRDefault="005A065F" w:rsidP="005A06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ФОС для проведения промежуточной аттестации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272C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одобрен</w:t>
      </w:r>
      <w:proofErr w:type="gramEnd"/>
      <w:r w:rsidRPr="00A2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 </w:t>
      </w:r>
    </w:p>
    <w:p w:rsidR="005A065F" w:rsidRPr="00A272C3" w:rsidRDefault="005A065F" w:rsidP="005A06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2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кафедры культурологии протокол № ____ от _______20____года).</w:t>
      </w:r>
    </w:p>
    <w:p w:rsidR="005A065F" w:rsidRPr="00A272C3" w:rsidRDefault="005A065F" w:rsidP="005A06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</w:t>
      </w:r>
      <w:r w:rsidRPr="00A272C3">
        <w:rPr>
          <w:rFonts w:ascii="Times New Roman" w:eastAsia="Times New Roman" w:hAnsi="Times New Roman" w:cs="Times New Roman"/>
          <w:sz w:val="24"/>
          <w:szCs w:val="24"/>
          <w:lang w:eastAsia="ru-RU"/>
        </w:rPr>
        <w:t>: Гаврилина Л.М.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доцент, кандидат исторических наук.</w:t>
      </w:r>
    </w:p>
    <w:p w:rsidR="005A065F" w:rsidRPr="00A272C3" w:rsidRDefault="005A065F" w:rsidP="005A06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AF7" w:rsidRPr="00F84AF7" w:rsidRDefault="00F84AF7" w:rsidP="00F84AF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F84AF7" w:rsidRPr="00F84AF7" w:rsidRDefault="00F84AF7" w:rsidP="00F84AF7">
      <w:pPr>
        <w:jc w:val="both"/>
      </w:pPr>
      <w:r w:rsidRPr="00F84AF7">
        <w:t xml:space="preserve"> </w:t>
      </w:r>
    </w:p>
    <w:p w:rsidR="00F84AF7" w:rsidRPr="00F84AF7" w:rsidRDefault="00F84AF7" w:rsidP="00F84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469" w:rsidRPr="00953238" w:rsidRDefault="00405469" w:rsidP="0040546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1ADA" w:rsidRDefault="00F84AF7" w:rsidP="00405469">
      <w:pPr>
        <w:spacing w:after="200" w:line="276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A272C3" w:rsidRPr="00A272C3" w:rsidRDefault="00A272C3" w:rsidP="00A272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6753" w:rsidRPr="00DF38E6" w:rsidRDefault="005A065F" w:rsidP="005A065F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2C3" w:rsidRPr="00A272C3" w:rsidRDefault="00A272C3" w:rsidP="00A27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6EA" w:rsidRPr="00387CAF" w:rsidRDefault="007356EA">
      <w:pPr>
        <w:rPr>
          <w:sz w:val="24"/>
          <w:szCs w:val="24"/>
        </w:rPr>
      </w:pPr>
    </w:p>
    <w:sectPr w:rsidR="007356EA" w:rsidRPr="00387CAF">
      <w:footerReference w:type="defaul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35D" w:rsidRDefault="001E635D" w:rsidP="00F36F42">
      <w:pPr>
        <w:spacing w:after="0" w:line="240" w:lineRule="auto"/>
      </w:pPr>
      <w:r>
        <w:separator/>
      </w:r>
    </w:p>
  </w:endnote>
  <w:endnote w:type="continuationSeparator" w:id="0">
    <w:p w:rsidR="001E635D" w:rsidRDefault="001E635D" w:rsidP="00F36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0949192"/>
      <w:docPartObj>
        <w:docPartGallery w:val="Page Numbers (Bottom of Page)"/>
        <w:docPartUnique/>
      </w:docPartObj>
    </w:sdtPr>
    <w:sdtEndPr/>
    <w:sdtContent>
      <w:p w:rsidR="007C4F7F" w:rsidRDefault="007C4F7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782">
          <w:rPr>
            <w:noProof/>
          </w:rPr>
          <w:t>1</w:t>
        </w:r>
        <w:r>
          <w:fldChar w:fldCharType="end"/>
        </w:r>
      </w:p>
    </w:sdtContent>
  </w:sdt>
  <w:p w:rsidR="007C4F7F" w:rsidRDefault="007C4F7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35D" w:rsidRDefault="001E635D" w:rsidP="00F36F42">
      <w:pPr>
        <w:spacing w:after="0" w:line="240" w:lineRule="auto"/>
      </w:pPr>
      <w:r>
        <w:separator/>
      </w:r>
    </w:p>
  </w:footnote>
  <w:footnote w:type="continuationSeparator" w:id="0">
    <w:p w:rsidR="001E635D" w:rsidRDefault="001E635D" w:rsidP="00F36F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4E14"/>
    <w:multiLevelType w:val="hybridMultilevel"/>
    <w:tmpl w:val="3A147430"/>
    <w:lvl w:ilvl="0" w:tplc="40A8C4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1766A"/>
    <w:multiLevelType w:val="hybridMultilevel"/>
    <w:tmpl w:val="2E82A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B69E4"/>
    <w:multiLevelType w:val="multilevel"/>
    <w:tmpl w:val="4634CB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9C21751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>
    <w:nsid w:val="130F4D9F"/>
    <w:multiLevelType w:val="hybridMultilevel"/>
    <w:tmpl w:val="38A22F4A"/>
    <w:lvl w:ilvl="0" w:tplc="8EAA761A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5">
    <w:nsid w:val="14ED0189"/>
    <w:multiLevelType w:val="hybridMultilevel"/>
    <w:tmpl w:val="65AA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B301A"/>
    <w:multiLevelType w:val="hybridMultilevel"/>
    <w:tmpl w:val="9220618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A444D"/>
    <w:multiLevelType w:val="hybridMultilevel"/>
    <w:tmpl w:val="EDC8D8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8C5871"/>
    <w:multiLevelType w:val="multilevel"/>
    <w:tmpl w:val="4F6C3B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abstractNum w:abstractNumId="9">
    <w:nsid w:val="1C9376A1"/>
    <w:multiLevelType w:val="hybridMultilevel"/>
    <w:tmpl w:val="8116B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AB1173"/>
    <w:multiLevelType w:val="multilevel"/>
    <w:tmpl w:val="F946B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0D039B"/>
    <w:multiLevelType w:val="multilevel"/>
    <w:tmpl w:val="ED8A8A8C"/>
    <w:lvl w:ilvl="0">
      <w:start w:val="1"/>
      <w:numFmt w:val="decimal"/>
      <w:lvlText w:val="%1."/>
      <w:lvlJc w:val="left"/>
      <w:pPr>
        <w:ind w:left="777" w:hanging="360"/>
      </w:pPr>
    </w:lvl>
    <w:lvl w:ilvl="1">
      <w:start w:val="1"/>
      <w:numFmt w:val="decimal"/>
      <w:isLgl/>
      <w:lvlText w:val="%1.%2."/>
      <w:lvlJc w:val="left"/>
      <w:pPr>
        <w:ind w:left="7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17" w:hanging="1800"/>
      </w:pPr>
      <w:rPr>
        <w:rFonts w:hint="default"/>
      </w:rPr>
    </w:lvl>
  </w:abstractNum>
  <w:abstractNum w:abstractNumId="12">
    <w:nsid w:val="27AC1EEB"/>
    <w:multiLevelType w:val="hybridMultilevel"/>
    <w:tmpl w:val="87484A7A"/>
    <w:lvl w:ilvl="0" w:tplc="40A8C4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C2D47"/>
    <w:multiLevelType w:val="multilevel"/>
    <w:tmpl w:val="93360CE6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17" w:hanging="1800"/>
      </w:pPr>
      <w:rPr>
        <w:rFonts w:hint="default"/>
      </w:rPr>
    </w:lvl>
  </w:abstractNum>
  <w:abstractNum w:abstractNumId="14">
    <w:nsid w:val="37D65A65"/>
    <w:multiLevelType w:val="hybridMultilevel"/>
    <w:tmpl w:val="1AC20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391BFB"/>
    <w:multiLevelType w:val="hybridMultilevel"/>
    <w:tmpl w:val="6ADA95B6"/>
    <w:lvl w:ilvl="0" w:tplc="40A8C4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D56031"/>
    <w:multiLevelType w:val="hybridMultilevel"/>
    <w:tmpl w:val="FD845D9E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>
    <w:nsid w:val="3FF55872"/>
    <w:multiLevelType w:val="hybridMultilevel"/>
    <w:tmpl w:val="6FB4E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87162D"/>
    <w:multiLevelType w:val="hybridMultilevel"/>
    <w:tmpl w:val="FAFC1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302A5D"/>
    <w:multiLevelType w:val="multilevel"/>
    <w:tmpl w:val="2752C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9E4DB5"/>
    <w:multiLevelType w:val="hybridMultilevel"/>
    <w:tmpl w:val="AC5834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7A95018"/>
    <w:multiLevelType w:val="multilevel"/>
    <w:tmpl w:val="411C4B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5AAB13AB"/>
    <w:multiLevelType w:val="hybridMultilevel"/>
    <w:tmpl w:val="8646B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5F18E3"/>
    <w:multiLevelType w:val="hybridMultilevel"/>
    <w:tmpl w:val="F9887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A36EA5"/>
    <w:multiLevelType w:val="hybridMultilevel"/>
    <w:tmpl w:val="00227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0B0218"/>
    <w:multiLevelType w:val="hybridMultilevel"/>
    <w:tmpl w:val="19EE0A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9A3593C"/>
    <w:multiLevelType w:val="hybridMultilevel"/>
    <w:tmpl w:val="54E07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3712D6"/>
    <w:multiLevelType w:val="multilevel"/>
    <w:tmpl w:val="49D84E74"/>
    <w:lvl w:ilvl="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15" w:hanging="360"/>
      </w:p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 w:tentative="1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 w:tentative="1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>
    <w:nsid w:val="6C304D42"/>
    <w:multiLevelType w:val="hybridMultilevel"/>
    <w:tmpl w:val="1A14E878"/>
    <w:lvl w:ilvl="0" w:tplc="048A9CEE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9">
    <w:nsid w:val="75C716AD"/>
    <w:multiLevelType w:val="hybridMultilevel"/>
    <w:tmpl w:val="B1963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2D67EB"/>
    <w:multiLevelType w:val="hybridMultilevel"/>
    <w:tmpl w:val="C6AA0CB6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1">
    <w:nsid w:val="76F32588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2">
    <w:nsid w:val="770714C7"/>
    <w:multiLevelType w:val="hybridMultilevel"/>
    <w:tmpl w:val="51E89F4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3">
    <w:nsid w:val="79C26066"/>
    <w:multiLevelType w:val="hybridMultilevel"/>
    <w:tmpl w:val="E6725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C34312"/>
    <w:multiLevelType w:val="hybridMultilevel"/>
    <w:tmpl w:val="A9D84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1"/>
  </w:num>
  <w:num w:numId="3">
    <w:abstractNumId w:val="19"/>
  </w:num>
  <w:num w:numId="4">
    <w:abstractNumId w:val="10"/>
  </w:num>
  <w:num w:numId="5">
    <w:abstractNumId w:val="4"/>
  </w:num>
  <w:num w:numId="6">
    <w:abstractNumId w:val="28"/>
  </w:num>
  <w:num w:numId="7">
    <w:abstractNumId w:val="5"/>
  </w:num>
  <w:num w:numId="8">
    <w:abstractNumId w:val="13"/>
  </w:num>
  <w:num w:numId="9">
    <w:abstractNumId w:val="27"/>
  </w:num>
  <w:num w:numId="10">
    <w:abstractNumId w:val="16"/>
  </w:num>
  <w:num w:numId="11">
    <w:abstractNumId w:val="32"/>
  </w:num>
  <w:num w:numId="12">
    <w:abstractNumId w:val="6"/>
  </w:num>
  <w:num w:numId="13">
    <w:abstractNumId w:val="29"/>
  </w:num>
  <w:num w:numId="14">
    <w:abstractNumId w:val="3"/>
  </w:num>
  <w:num w:numId="15">
    <w:abstractNumId w:val="25"/>
  </w:num>
  <w:num w:numId="16">
    <w:abstractNumId w:val="17"/>
  </w:num>
  <w:num w:numId="17">
    <w:abstractNumId w:val="7"/>
  </w:num>
  <w:num w:numId="18">
    <w:abstractNumId w:val="23"/>
  </w:num>
  <w:num w:numId="19">
    <w:abstractNumId w:val="22"/>
  </w:num>
  <w:num w:numId="20">
    <w:abstractNumId w:val="14"/>
  </w:num>
  <w:num w:numId="21">
    <w:abstractNumId w:val="2"/>
  </w:num>
  <w:num w:numId="22">
    <w:abstractNumId w:val="33"/>
  </w:num>
  <w:num w:numId="23">
    <w:abstractNumId w:val="34"/>
  </w:num>
  <w:num w:numId="24">
    <w:abstractNumId w:val="11"/>
  </w:num>
  <w:num w:numId="25">
    <w:abstractNumId w:val="8"/>
  </w:num>
  <w:num w:numId="26">
    <w:abstractNumId w:val="15"/>
  </w:num>
  <w:num w:numId="27">
    <w:abstractNumId w:val="0"/>
  </w:num>
  <w:num w:numId="28">
    <w:abstractNumId w:val="12"/>
  </w:num>
  <w:num w:numId="29">
    <w:abstractNumId w:val="24"/>
  </w:num>
  <w:num w:numId="30">
    <w:abstractNumId w:val="31"/>
  </w:num>
  <w:num w:numId="31">
    <w:abstractNumId w:val="9"/>
  </w:num>
  <w:num w:numId="32">
    <w:abstractNumId w:val="20"/>
  </w:num>
  <w:num w:numId="33">
    <w:abstractNumId w:val="18"/>
  </w:num>
  <w:num w:numId="34">
    <w:abstractNumId w:val="30"/>
  </w:num>
  <w:num w:numId="35">
    <w:abstractNumId w:val="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C3"/>
    <w:rsid w:val="001C39F3"/>
    <w:rsid w:val="001E635D"/>
    <w:rsid w:val="00272FA8"/>
    <w:rsid w:val="00300359"/>
    <w:rsid w:val="00307E06"/>
    <w:rsid w:val="00343EB5"/>
    <w:rsid w:val="00370EB3"/>
    <w:rsid w:val="00387CAF"/>
    <w:rsid w:val="003B25DE"/>
    <w:rsid w:val="00405469"/>
    <w:rsid w:val="00426C14"/>
    <w:rsid w:val="00475988"/>
    <w:rsid w:val="004F50DD"/>
    <w:rsid w:val="00535D94"/>
    <w:rsid w:val="00550985"/>
    <w:rsid w:val="00560C8A"/>
    <w:rsid w:val="00562AE3"/>
    <w:rsid w:val="00564CFA"/>
    <w:rsid w:val="00567819"/>
    <w:rsid w:val="005A065F"/>
    <w:rsid w:val="005E31AB"/>
    <w:rsid w:val="00671ADA"/>
    <w:rsid w:val="007356EA"/>
    <w:rsid w:val="007740AE"/>
    <w:rsid w:val="007C4F7F"/>
    <w:rsid w:val="008A20AB"/>
    <w:rsid w:val="008F6F35"/>
    <w:rsid w:val="00955782"/>
    <w:rsid w:val="009A0406"/>
    <w:rsid w:val="009F2A46"/>
    <w:rsid w:val="00A272C3"/>
    <w:rsid w:val="00A3001D"/>
    <w:rsid w:val="00B21480"/>
    <w:rsid w:val="00C70C77"/>
    <w:rsid w:val="00C9791A"/>
    <w:rsid w:val="00CC2EB8"/>
    <w:rsid w:val="00D267A2"/>
    <w:rsid w:val="00D86753"/>
    <w:rsid w:val="00DD4A39"/>
    <w:rsid w:val="00E36A4C"/>
    <w:rsid w:val="00E97C15"/>
    <w:rsid w:val="00EA10FC"/>
    <w:rsid w:val="00ED4F7C"/>
    <w:rsid w:val="00F00370"/>
    <w:rsid w:val="00F36F42"/>
    <w:rsid w:val="00F84AF7"/>
    <w:rsid w:val="00FA3E2F"/>
    <w:rsid w:val="00FE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671ADA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b/>
      <w:bCs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72D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267A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71ADA"/>
    <w:rPr>
      <w:rFonts w:ascii="Verdana" w:eastAsia="Times New Roman" w:hAnsi="Verdana" w:cs="Times New Roman"/>
      <w:b/>
      <w:bCs/>
      <w:kern w:val="36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71ADA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671AD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36F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6F42"/>
  </w:style>
  <w:style w:type="paragraph" w:styleId="a9">
    <w:name w:val="footer"/>
    <w:basedOn w:val="a"/>
    <w:link w:val="aa"/>
    <w:uiPriority w:val="99"/>
    <w:unhideWhenUsed/>
    <w:rsid w:val="00F36F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6F42"/>
  </w:style>
  <w:style w:type="paragraph" w:customStyle="1" w:styleId="Default">
    <w:name w:val="Default"/>
    <w:uiPriority w:val="99"/>
    <w:rsid w:val="00F36F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b">
    <w:name w:val="Hyperlink"/>
    <w:basedOn w:val="a0"/>
    <w:uiPriority w:val="99"/>
    <w:unhideWhenUsed/>
    <w:rsid w:val="007C4F7F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55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5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671ADA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b/>
      <w:bCs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72D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267A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71ADA"/>
    <w:rPr>
      <w:rFonts w:ascii="Verdana" w:eastAsia="Times New Roman" w:hAnsi="Verdana" w:cs="Times New Roman"/>
      <w:b/>
      <w:bCs/>
      <w:kern w:val="36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71ADA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671AD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36F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6F42"/>
  </w:style>
  <w:style w:type="paragraph" w:styleId="a9">
    <w:name w:val="footer"/>
    <w:basedOn w:val="a"/>
    <w:link w:val="aa"/>
    <w:uiPriority w:val="99"/>
    <w:unhideWhenUsed/>
    <w:rsid w:val="00F36F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6F42"/>
  </w:style>
  <w:style w:type="paragraph" w:customStyle="1" w:styleId="Default">
    <w:name w:val="Default"/>
    <w:uiPriority w:val="99"/>
    <w:rsid w:val="00F36F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b">
    <w:name w:val="Hyperlink"/>
    <w:basedOn w:val="a0"/>
    <w:uiPriority w:val="99"/>
    <w:unhideWhenUsed/>
    <w:rsid w:val="007C4F7F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55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57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7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teatr-lib.ru/Library/Personal/Grotowski_Jerzy.htm" TargetMode="External"/><Relationship Id="rId18" Type="http://schemas.openxmlformats.org/officeDocument/2006/relationships/hyperlink" Target="http://www.bibliorossica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elibrar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teatr-lib.ru/Library/Personal/Brook_Piter.htm" TargetMode="External"/><Relationship Id="rId17" Type="http://schemas.openxmlformats.org/officeDocument/2006/relationships/hyperlink" Target="https://rucont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e.lanbook.com/" TargetMode="External"/><Relationship Id="rId20" Type="http://schemas.openxmlformats.org/officeDocument/2006/relationships/hyperlink" Target="http://www.consultan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teatr-lib.ru/Library/Personal/Barba_Eugenio.ht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teatr-lib.ru/Library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teatr-lib.ru/Library/Personal/Grotowski_Jerzy.htm" TargetMode="External"/><Relationship Id="rId19" Type="http://schemas.openxmlformats.org/officeDocument/2006/relationships/hyperlink" Target="https://elibrary.ru/projects/subscription/rus_titles_open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eatr-lib.ru/Library/Personal/Goder_Dina_Natanovna.htm" TargetMode="External"/><Relationship Id="rId14" Type="http://schemas.openxmlformats.org/officeDocument/2006/relationships/hyperlink" Target="http://teatr-lib.ru/Library/Personal/Bashindzhagyan_Natella_Zaharievna.htm" TargetMode="External"/><Relationship Id="rId22" Type="http://schemas.openxmlformats.org/officeDocument/2006/relationships/hyperlink" Target="http://teatr-lib.ru/Librar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4236</Words>
  <Characters>24151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Сергеевна Калуцкая</cp:lastModifiedBy>
  <cp:revision>9</cp:revision>
  <dcterms:created xsi:type="dcterms:W3CDTF">2019-04-25T07:56:00Z</dcterms:created>
  <dcterms:modified xsi:type="dcterms:W3CDTF">2019-07-10T13:10:00Z</dcterms:modified>
</cp:coreProperties>
</file>